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7B" w:rsidRDefault="004D382C" w:rsidP="004D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160AF" w:rsidRDefault="007160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D382C">
        <w:rPr>
          <w:rFonts w:ascii="Times New Roman" w:hAnsi="Times New Roman" w:cs="Times New Roman"/>
          <w:b/>
          <w:sz w:val="28"/>
          <w:szCs w:val="28"/>
        </w:rPr>
        <w:t>к отчету о реализации бюджетных программ за 201</w:t>
      </w:r>
      <w:r w:rsidR="002E539D">
        <w:rPr>
          <w:rFonts w:ascii="Times New Roman" w:hAnsi="Times New Roman" w:cs="Times New Roman"/>
          <w:b/>
          <w:sz w:val="28"/>
          <w:szCs w:val="28"/>
        </w:rPr>
        <w:t>7</w:t>
      </w:r>
      <w:r w:rsidR="004D38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160AF" w:rsidRDefault="007160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по отделу образования Бурабайского района</w:t>
      </w:r>
    </w:p>
    <w:p w:rsidR="00812D97" w:rsidRDefault="00812D97">
      <w:pPr>
        <w:rPr>
          <w:rFonts w:ascii="Times New Roman" w:hAnsi="Times New Roman" w:cs="Times New Roman"/>
          <w:b/>
          <w:sz w:val="28"/>
          <w:szCs w:val="28"/>
        </w:rPr>
      </w:pPr>
    </w:p>
    <w:p w:rsidR="00812D97" w:rsidRDefault="00812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образования Бурабайского района в 2017 году было реализовано 12 бюджетных программ</w:t>
      </w:r>
      <w:r w:rsidR="004B3009">
        <w:rPr>
          <w:rFonts w:ascii="Times New Roman" w:hAnsi="Times New Roman" w:cs="Times New Roman"/>
          <w:sz w:val="28"/>
          <w:szCs w:val="28"/>
        </w:rPr>
        <w:t xml:space="preserve">. Запланировано 4594992,9 тыс. тенге, кассовый расход составил </w:t>
      </w:r>
      <w:r w:rsidR="00FA132F">
        <w:rPr>
          <w:rFonts w:ascii="Times New Roman" w:hAnsi="Times New Roman" w:cs="Times New Roman"/>
          <w:sz w:val="28"/>
          <w:szCs w:val="28"/>
        </w:rPr>
        <w:t>4569365,5 тыс. тенге, в том числе по программам:</w:t>
      </w:r>
    </w:p>
    <w:p w:rsidR="00A3599C" w:rsidRPr="00812D97" w:rsidRDefault="00A3599C">
      <w:pPr>
        <w:rPr>
          <w:rFonts w:ascii="Times New Roman" w:hAnsi="Times New Roman" w:cs="Times New Roman"/>
          <w:sz w:val="28"/>
          <w:szCs w:val="28"/>
        </w:rPr>
      </w:pPr>
    </w:p>
    <w:p w:rsidR="007160AF" w:rsidRPr="00985A98" w:rsidRDefault="007160AF" w:rsidP="007160AF">
      <w:pPr>
        <w:pStyle w:val="2"/>
        <w:rPr>
          <w:rStyle w:val="ac"/>
          <w:b/>
          <w:sz w:val="28"/>
          <w:szCs w:val="28"/>
          <w:u w:val="single"/>
        </w:rPr>
      </w:pPr>
      <w:r w:rsidRPr="00985A98">
        <w:rPr>
          <w:rStyle w:val="ac"/>
          <w:b/>
          <w:sz w:val="28"/>
          <w:szCs w:val="28"/>
          <w:u w:val="single"/>
        </w:rPr>
        <w:t>Программа 464-0284-001 «Услуги по реализации государственной политики на местном уровне в области образования»</w:t>
      </w:r>
    </w:p>
    <w:p w:rsidR="007160AF" w:rsidRPr="00985A98" w:rsidRDefault="007160AF" w:rsidP="007160AF">
      <w:pPr>
        <w:jc w:val="both"/>
        <w:rPr>
          <w:rStyle w:val="ac"/>
          <w:sz w:val="28"/>
          <w:szCs w:val="28"/>
        </w:rPr>
      </w:pPr>
    </w:p>
    <w:p w:rsidR="007160AF" w:rsidRPr="007160AF" w:rsidRDefault="007160AF" w:rsidP="007160AF">
      <w:pPr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85177">
        <w:rPr>
          <w:rStyle w:val="ac"/>
          <w:b w:val="0"/>
          <w:sz w:val="28"/>
          <w:szCs w:val="28"/>
        </w:rPr>
        <w:tab/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Целью программы является осуществление государственных функций, полномочий и оказание услуг по реализации государственной политики на местном уровне в области образования.</w:t>
      </w:r>
    </w:p>
    <w:p w:rsidR="007160AF" w:rsidRPr="007160AF" w:rsidRDefault="007160AF" w:rsidP="007160AF">
      <w:pPr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Обеспечение деятельности отдела образования, содержание аппарата отдела образования, прохождение переподготовки государственных служащих в соответствии с требованиями и нормами обучения государственных служащих РК, изложенными в законодательных актах.</w:t>
      </w:r>
    </w:p>
    <w:p w:rsidR="007160AF" w:rsidRPr="007160AF" w:rsidRDefault="007160AF" w:rsidP="007160AF">
      <w:pPr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Утвержден бюджет в 201</w:t>
      </w:r>
      <w:r w:rsidR="002E539D">
        <w:rPr>
          <w:rStyle w:val="ac"/>
          <w:rFonts w:ascii="Times New Roman" w:hAnsi="Times New Roman" w:cs="Times New Roman"/>
          <w:b w:val="0"/>
          <w:sz w:val="28"/>
          <w:szCs w:val="28"/>
        </w:rPr>
        <w:t>7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году в сумме 1</w:t>
      </w:r>
      <w:r w:rsidR="002E539D">
        <w:rPr>
          <w:rStyle w:val="ac"/>
          <w:rFonts w:ascii="Times New Roman" w:hAnsi="Times New Roman" w:cs="Times New Roman"/>
          <w:b w:val="0"/>
          <w:sz w:val="28"/>
          <w:szCs w:val="28"/>
        </w:rPr>
        <w:t>6501,7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тысяч тенге.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Фактические расходы составили 1</w:t>
      </w:r>
      <w:r w:rsidR="002E539D">
        <w:rPr>
          <w:rStyle w:val="ac"/>
          <w:rFonts w:ascii="Times New Roman" w:hAnsi="Times New Roman" w:cs="Times New Roman"/>
          <w:b w:val="0"/>
          <w:sz w:val="28"/>
          <w:szCs w:val="28"/>
        </w:rPr>
        <w:t>6499,9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тысяч тенге. Экономия </w:t>
      </w:r>
      <w:r w:rsidR="00AD5CC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 сумме 0,1 тыс. тенге по фонду оплаты труда,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1,</w:t>
      </w:r>
      <w:r w:rsidR="00AD5CC1">
        <w:rPr>
          <w:rStyle w:val="ac"/>
          <w:rFonts w:ascii="Times New Roman" w:hAnsi="Times New Roman" w:cs="Times New Roman"/>
          <w:b w:val="0"/>
          <w:sz w:val="28"/>
          <w:szCs w:val="28"/>
        </w:rPr>
        <w:t>7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</w:t>
      </w:r>
      <w:r w:rsidR="00AD5CC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экономия по результатам госзакупок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C728F8" w:rsidRDefault="007160AF" w:rsidP="007E5783">
      <w:pPr>
        <w:spacing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 аппарате работают 7 единиц и </w:t>
      </w:r>
      <w:r w:rsidR="002E539D">
        <w:rPr>
          <w:rStyle w:val="ac"/>
          <w:rFonts w:ascii="Times New Roman" w:hAnsi="Times New Roman" w:cs="Times New Roman"/>
          <w:b w:val="0"/>
          <w:sz w:val="28"/>
          <w:szCs w:val="28"/>
        </w:rPr>
        <w:t>2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внештатные единицы  по трудовым договорам. Фонд оплаты труда состав</w:t>
      </w:r>
      <w:r w:rsidR="000F0F43">
        <w:rPr>
          <w:rStyle w:val="ac"/>
          <w:rFonts w:ascii="Times New Roman" w:hAnsi="Times New Roman" w:cs="Times New Roman"/>
          <w:b w:val="0"/>
          <w:sz w:val="28"/>
          <w:szCs w:val="28"/>
        </w:rPr>
        <w:t>и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л </w:t>
      </w:r>
      <w:r w:rsidR="000F0F4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539D">
        <w:rPr>
          <w:rStyle w:val="ac"/>
          <w:rFonts w:ascii="Times New Roman" w:hAnsi="Times New Roman" w:cs="Times New Roman"/>
          <w:b w:val="0"/>
          <w:sz w:val="28"/>
          <w:szCs w:val="28"/>
        </w:rPr>
        <w:t>10144,4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т.т. по штатному расписанию, компенсационные выплаты 1</w:t>
      </w:r>
      <w:r w:rsidR="002E539D">
        <w:rPr>
          <w:rStyle w:val="ac"/>
          <w:rFonts w:ascii="Times New Roman" w:hAnsi="Times New Roman" w:cs="Times New Roman"/>
          <w:b w:val="0"/>
          <w:sz w:val="28"/>
          <w:szCs w:val="28"/>
        </w:rPr>
        <w:t>601,9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т.т.  Оплата труда технического персонала – </w:t>
      </w:r>
      <w:r w:rsidR="00C728F8">
        <w:rPr>
          <w:rStyle w:val="ac"/>
          <w:rFonts w:ascii="Times New Roman" w:hAnsi="Times New Roman" w:cs="Times New Roman"/>
          <w:b w:val="0"/>
          <w:sz w:val="28"/>
          <w:szCs w:val="28"/>
        </w:rPr>
        <w:t>1</w:t>
      </w:r>
      <w:r w:rsidR="007B1230">
        <w:rPr>
          <w:rStyle w:val="ac"/>
          <w:rFonts w:ascii="Times New Roman" w:hAnsi="Times New Roman" w:cs="Times New Roman"/>
          <w:b w:val="0"/>
          <w:sz w:val="28"/>
          <w:szCs w:val="28"/>
        </w:rPr>
        <w:t>227</w:t>
      </w:r>
      <w:r w:rsidR="00C728F8">
        <w:rPr>
          <w:rStyle w:val="ac"/>
          <w:rFonts w:ascii="Times New Roman" w:hAnsi="Times New Roman" w:cs="Times New Roman"/>
          <w:b w:val="0"/>
          <w:sz w:val="28"/>
          <w:szCs w:val="28"/>
        </w:rPr>
        <w:t>,7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т.т., </w:t>
      </w:r>
      <w:proofErr w:type="gramStart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согласно</w:t>
      </w:r>
      <w:proofErr w:type="gramEnd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внештатного расписания  </w:t>
      </w:r>
      <w:proofErr w:type="spellStart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водитель</w:t>
      </w:r>
      <w:r w:rsidR="00C728F8">
        <w:rPr>
          <w:rStyle w:val="ac"/>
          <w:rFonts w:ascii="Times New Roman" w:hAnsi="Times New Roman" w:cs="Times New Roman"/>
          <w:b w:val="0"/>
          <w:sz w:val="28"/>
          <w:szCs w:val="28"/>
        </w:rPr>
        <w:t>и</w:t>
      </w:r>
      <w:proofErr w:type="spellEnd"/>
      <w:r w:rsidR="00C728F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секретарь. Прошли курсы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28F8">
        <w:rPr>
          <w:rStyle w:val="ac"/>
          <w:rFonts w:ascii="Times New Roman" w:hAnsi="Times New Roman" w:cs="Times New Roman"/>
          <w:b w:val="0"/>
          <w:sz w:val="28"/>
          <w:szCs w:val="28"/>
        </w:rPr>
        <w:t>п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о</w:t>
      </w:r>
      <w:r w:rsidR="00C728F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вышения </w:t>
      </w:r>
      <w:r w:rsidR="007B1230">
        <w:rPr>
          <w:rStyle w:val="ac"/>
          <w:rFonts w:ascii="Times New Roman" w:hAnsi="Times New Roman" w:cs="Times New Roman"/>
          <w:b w:val="0"/>
          <w:sz w:val="28"/>
          <w:szCs w:val="28"/>
        </w:rPr>
        <w:t>3</w:t>
      </w:r>
      <w:r w:rsidR="00C728F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госслужащих. О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плата услуг связи </w:t>
      </w:r>
      <w:r w:rsidR="00C728F8">
        <w:rPr>
          <w:rStyle w:val="ac"/>
          <w:rFonts w:ascii="Times New Roman" w:hAnsi="Times New Roman" w:cs="Times New Roman"/>
          <w:b w:val="0"/>
          <w:sz w:val="28"/>
          <w:szCs w:val="28"/>
        </w:rPr>
        <w:t>составила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7B1230">
        <w:rPr>
          <w:rStyle w:val="ac"/>
          <w:rFonts w:ascii="Times New Roman" w:hAnsi="Times New Roman" w:cs="Times New Roman"/>
          <w:b w:val="0"/>
          <w:sz w:val="28"/>
          <w:szCs w:val="28"/>
        </w:rPr>
        <w:t>424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,0 т.т.</w:t>
      </w:r>
    </w:p>
    <w:p w:rsidR="00C728F8" w:rsidRDefault="00C728F8" w:rsidP="007E5783">
      <w:pPr>
        <w:spacing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Общее освоение по программе составляет 99,9</w:t>
      </w:r>
      <w:r w:rsidR="007B1230">
        <w:rPr>
          <w:rStyle w:val="ac"/>
          <w:rFonts w:ascii="Times New Roman" w:hAnsi="Times New Roman" w:cs="Times New Roman"/>
          <w:b w:val="0"/>
          <w:sz w:val="28"/>
          <w:szCs w:val="28"/>
        </w:rPr>
        <w:t>9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%.</w:t>
      </w:r>
    </w:p>
    <w:p w:rsidR="00782336" w:rsidRDefault="00782336" w:rsidP="007E5783">
      <w:pPr>
        <w:spacing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Показатели прямого результата достигнуты 100%.</w:t>
      </w:r>
      <w:r w:rsidR="006804A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Дебиторская и кредиторская задолженности отсутствуют.</w:t>
      </w:r>
    </w:p>
    <w:p w:rsidR="007160AF" w:rsidRDefault="007160AF" w:rsidP="007160AF">
      <w:pPr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15CC">
        <w:rPr>
          <w:rStyle w:val="ac"/>
          <w:rFonts w:ascii="Times New Roman" w:hAnsi="Times New Roman" w:cs="Times New Roman"/>
          <w:b w:val="0"/>
          <w:sz w:val="28"/>
          <w:szCs w:val="28"/>
        </w:rPr>
        <w:t>В сравнении с 2016 годом произошло увеличение суммы финансирования на 12%.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132F" w:rsidRDefault="00FA132F" w:rsidP="007160AF">
      <w:pPr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3C34B9" w:rsidRDefault="003C34B9" w:rsidP="007160AF">
      <w:pPr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FA132F" w:rsidRDefault="00FA132F" w:rsidP="007160AF">
      <w:pPr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7160AF" w:rsidRPr="007160AF" w:rsidRDefault="007160AF" w:rsidP="007160AF">
      <w:pPr>
        <w:jc w:val="center"/>
        <w:rPr>
          <w:rStyle w:val="ac"/>
          <w:rFonts w:ascii="Times New Roman" w:hAnsi="Times New Roman" w:cs="Times New Roman"/>
          <w:sz w:val="28"/>
          <w:szCs w:val="28"/>
          <w:u w:val="single"/>
        </w:rPr>
      </w:pPr>
      <w:r w:rsidRPr="007160AF">
        <w:rPr>
          <w:rStyle w:val="ac"/>
          <w:rFonts w:ascii="Times New Roman" w:hAnsi="Times New Roman" w:cs="Times New Roman"/>
          <w:sz w:val="28"/>
          <w:szCs w:val="28"/>
          <w:u w:val="single"/>
        </w:rPr>
        <w:lastRenderedPageBreak/>
        <w:t>Программа 464-0</w:t>
      </w:r>
      <w:r w:rsidR="00A83B41">
        <w:rPr>
          <w:rStyle w:val="ac"/>
          <w:rFonts w:ascii="Times New Roman" w:hAnsi="Times New Roman" w:cs="Times New Roman"/>
          <w:sz w:val="28"/>
          <w:szCs w:val="28"/>
          <w:u w:val="single"/>
        </w:rPr>
        <w:t>284</w:t>
      </w:r>
      <w:r w:rsidRPr="007160AF">
        <w:rPr>
          <w:rStyle w:val="ac"/>
          <w:rFonts w:ascii="Times New Roman" w:hAnsi="Times New Roman" w:cs="Times New Roman"/>
          <w:sz w:val="28"/>
          <w:szCs w:val="28"/>
          <w:u w:val="single"/>
        </w:rPr>
        <w:t>-0</w:t>
      </w:r>
      <w:r w:rsidR="00A83B41">
        <w:rPr>
          <w:rStyle w:val="ac"/>
          <w:rFonts w:ascii="Times New Roman" w:hAnsi="Times New Roman" w:cs="Times New Roman"/>
          <w:sz w:val="28"/>
          <w:szCs w:val="28"/>
          <w:u w:val="single"/>
        </w:rPr>
        <w:t>03</w:t>
      </w:r>
      <w:r w:rsidRPr="007160AF">
        <w:rPr>
          <w:rStyle w:val="ac"/>
          <w:rFonts w:ascii="Times New Roman" w:hAnsi="Times New Roman" w:cs="Times New Roman"/>
          <w:sz w:val="28"/>
          <w:szCs w:val="28"/>
          <w:u w:val="single"/>
        </w:rPr>
        <w:t xml:space="preserve"> «Общеобразовательное обучение» </w:t>
      </w:r>
    </w:p>
    <w:p w:rsidR="007160AF" w:rsidRPr="007160AF" w:rsidRDefault="007160AF" w:rsidP="00EB5ADE">
      <w:pPr>
        <w:spacing w:after="0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ab/>
        <w:t xml:space="preserve">В районе </w:t>
      </w:r>
      <w:r w:rsidR="00CD65B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на начало отчетного года 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функционир</w:t>
      </w:r>
      <w:r w:rsidR="00CD65BC">
        <w:rPr>
          <w:rStyle w:val="ac"/>
          <w:rFonts w:ascii="Times New Roman" w:hAnsi="Times New Roman" w:cs="Times New Roman"/>
          <w:b w:val="0"/>
          <w:sz w:val="28"/>
          <w:szCs w:val="28"/>
        </w:rPr>
        <w:t>овало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4</w:t>
      </w:r>
      <w:r w:rsidR="00A83B41">
        <w:rPr>
          <w:rStyle w:val="ac"/>
          <w:rFonts w:ascii="Times New Roman" w:hAnsi="Times New Roman" w:cs="Times New Roman"/>
          <w:b w:val="0"/>
          <w:sz w:val="28"/>
          <w:szCs w:val="28"/>
        </w:rPr>
        <w:t>3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общеобразовательны</w:t>
      </w:r>
      <w:r w:rsidR="00A83B41">
        <w:rPr>
          <w:rStyle w:val="ac"/>
          <w:rFonts w:ascii="Times New Roman" w:hAnsi="Times New Roman" w:cs="Times New Roman"/>
          <w:b w:val="0"/>
          <w:sz w:val="28"/>
          <w:szCs w:val="28"/>
        </w:rPr>
        <w:t>е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школ</w:t>
      </w:r>
      <w:r w:rsidR="00A83B41">
        <w:rPr>
          <w:rStyle w:val="ac"/>
          <w:rFonts w:ascii="Times New Roman" w:hAnsi="Times New Roman" w:cs="Times New Roman"/>
          <w:b w:val="0"/>
          <w:sz w:val="28"/>
          <w:szCs w:val="28"/>
        </w:rPr>
        <w:t>ы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, в том числе 9 начальных, 6 основных, 2</w:t>
      </w:r>
      <w:r w:rsidR="00A83B41">
        <w:rPr>
          <w:rStyle w:val="ac"/>
          <w:rFonts w:ascii="Times New Roman" w:hAnsi="Times New Roman" w:cs="Times New Roman"/>
          <w:b w:val="0"/>
          <w:sz w:val="28"/>
          <w:szCs w:val="28"/>
        </w:rPr>
        <w:t>8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средних, из них 26 школ малокомплектных, что составляет 6</w:t>
      </w:r>
      <w:r w:rsidR="00A83B41">
        <w:rPr>
          <w:rStyle w:val="ac"/>
          <w:rFonts w:ascii="Times New Roman" w:hAnsi="Times New Roman" w:cs="Times New Roman"/>
          <w:b w:val="0"/>
          <w:sz w:val="28"/>
          <w:szCs w:val="28"/>
        </w:rPr>
        <w:t>0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="00A83B41">
        <w:rPr>
          <w:rStyle w:val="ac"/>
          <w:rFonts w:ascii="Times New Roman" w:hAnsi="Times New Roman" w:cs="Times New Roman"/>
          <w:b w:val="0"/>
          <w:sz w:val="28"/>
          <w:szCs w:val="28"/>
        </w:rPr>
        <w:t>5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%, в том числе 26 сельских.</w:t>
      </w:r>
      <w:r w:rsidR="00CD65B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 1 сентября 2017 года </w:t>
      </w:r>
      <w:proofErr w:type="spellStart"/>
      <w:r w:rsidR="00CD65BC">
        <w:rPr>
          <w:rStyle w:val="ac"/>
          <w:rFonts w:ascii="Times New Roman" w:hAnsi="Times New Roman" w:cs="Times New Roman"/>
          <w:b w:val="0"/>
          <w:sz w:val="28"/>
          <w:szCs w:val="28"/>
        </w:rPr>
        <w:t>Жанажольская</w:t>
      </w:r>
      <w:proofErr w:type="spellEnd"/>
      <w:r w:rsidR="00CD65B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НШ </w:t>
      </w:r>
      <w:proofErr w:type="gramStart"/>
      <w:r w:rsidR="00CD65BC">
        <w:rPr>
          <w:rStyle w:val="ac"/>
          <w:rFonts w:ascii="Times New Roman" w:hAnsi="Times New Roman" w:cs="Times New Roman"/>
          <w:b w:val="0"/>
          <w:sz w:val="28"/>
          <w:szCs w:val="28"/>
        </w:rPr>
        <w:t>ликвидирована</w:t>
      </w:r>
      <w:proofErr w:type="gramEnd"/>
      <w:r w:rsidR="00CD65B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 связи с отсутствием контингента учащихся. 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Всего учащихся на 1.0</w:t>
      </w:r>
      <w:r w:rsidR="00A83B41">
        <w:rPr>
          <w:rStyle w:val="ac"/>
          <w:rFonts w:ascii="Times New Roman" w:hAnsi="Times New Roman" w:cs="Times New Roman"/>
          <w:b w:val="0"/>
          <w:sz w:val="28"/>
          <w:szCs w:val="28"/>
        </w:rPr>
        <w:t>9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.201</w:t>
      </w:r>
      <w:r w:rsidR="00CD65BC">
        <w:rPr>
          <w:rStyle w:val="ac"/>
          <w:rFonts w:ascii="Times New Roman" w:hAnsi="Times New Roman" w:cs="Times New Roman"/>
          <w:b w:val="0"/>
          <w:sz w:val="28"/>
          <w:szCs w:val="28"/>
        </w:rPr>
        <w:t>7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года -  10</w:t>
      </w:r>
      <w:r w:rsidR="00CD65BC">
        <w:rPr>
          <w:rStyle w:val="ac"/>
          <w:rFonts w:ascii="Times New Roman" w:hAnsi="Times New Roman" w:cs="Times New Roman"/>
          <w:b w:val="0"/>
          <w:sz w:val="28"/>
          <w:szCs w:val="28"/>
        </w:rPr>
        <w:t>5</w:t>
      </w:r>
      <w:r w:rsidR="00A83B41">
        <w:rPr>
          <w:rStyle w:val="ac"/>
          <w:rFonts w:ascii="Times New Roman" w:hAnsi="Times New Roman" w:cs="Times New Roman"/>
          <w:b w:val="0"/>
          <w:sz w:val="28"/>
          <w:szCs w:val="28"/>
        </w:rPr>
        <w:t>15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, в том числе 7</w:t>
      </w:r>
      <w:r w:rsidR="00CD65BC">
        <w:rPr>
          <w:rStyle w:val="ac"/>
          <w:rFonts w:ascii="Times New Roman" w:hAnsi="Times New Roman" w:cs="Times New Roman"/>
          <w:b w:val="0"/>
          <w:sz w:val="28"/>
          <w:szCs w:val="28"/>
        </w:rPr>
        <w:t>4</w:t>
      </w:r>
      <w:r w:rsidR="00A83B41">
        <w:rPr>
          <w:rStyle w:val="ac"/>
          <w:rFonts w:ascii="Times New Roman" w:hAnsi="Times New Roman" w:cs="Times New Roman"/>
          <w:b w:val="0"/>
          <w:sz w:val="28"/>
          <w:szCs w:val="28"/>
        </w:rPr>
        <w:t>0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учащихся </w:t>
      </w:r>
      <w:proofErr w:type="spellStart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предшкольной</w:t>
      </w:r>
      <w:proofErr w:type="spellEnd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подготовки. В малокомплектных школах 1</w:t>
      </w:r>
      <w:r w:rsidR="00CD65BC">
        <w:rPr>
          <w:rStyle w:val="ac"/>
          <w:rFonts w:ascii="Times New Roman" w:hAnsi="Times New Roman" w:cs="Times New Roman"/>
          <w:b w:val="0"/>
          <w:sz w:val="28"/>
          <w:szCs w:val="28"/>
        </w:rPr>
        <w:t>92</w:t>
      </w:r>
      <w:r w:rsidR="00A44B3A">
        <w:rPr>
          <w:rStyle w:val="ac"/>
          <w:rFonts w:ascii="Times New Roman" w:hAnsi="Times New Roman" w:cs="Times New Roman"/>
          <w:b w:val="0"/>
          <w:sz w:val="28"/>
          <w:szCs w:val="28"/>
        </w:rPr>
        <w:t>9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учащихся, в том числе 17</w:t>
      </w:r>
      <w:r w:rsidR="00CD65BC">
        <w:rPr>
          <w:rStyle w:val="ac"/>
          <w:rFonts w:ascii="Times New Roman" w:hAnsi="Times New Roman" w:cs="Times New Roman"/>
          <w:b w:val="0"/>
          <w:sz w:val="28"/>
          <w:szCs w:val="28"/>
        </w:rPr>
        <w:t>5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учащихся </w:t>
      </w:r>
      <w:proofErr w:type="spellStart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предшкольной</w:t>
      </w:r>
      <w:proofErr w:type="spellEnd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подготовки.</w:t>
      </w:r>
    </w:p>
    <w:p w:rsidR="007160AF" w:rsidRDefault="007160AF" w:rsidP="00EB5ADE">
      <w:pPr>
        <w:spacing w:after="0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ab/>
        <w:t xml:space="preserve">Бюджет по общеобразовательному обучению </w:t>
      </w:r>
      <w:r w:rsidR="00A44B3A">
        <w:rPr>
          <w:rStyle w:val="ac"/>
          <w:rFonts w:ascii="Times New Roman" w:hAnsi="Times New Roman" w:cs="Times New Roman"/>
          <w:b w:val="0"/>
          <w:sz w:val="28"/>
          <w:szCs w:val="28"/>
        </w:rPr>
        <w:t>составляет 3</w:t>
      </w:r>
      <w:r w:rsidR="006804A2">
        <w:rPr>
          <w:rStyle w:val="ac"/>
          <w:rFonts w:ascii="Times New Roman" w:hAnsi="Times New Roman" w:cs="Times New Roman"/>
          <w:b w:val="0"/>
          <w:sz w:val="28"/>
          <w:szCs w:val="28"/>
        </w:rPr>
        <w:t>250138,4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т.т., </w:t>
      </w:r>
      <w:r w:rsidR="00A44B3A">
        <w:rPr>
          <w:rStyle w:val="ac"/>
          <w:rFonts w:ascii="Times New Roman" w:hAnsi="Times New Roman" w:cs="Times New Roman"/>
          <w:b w:val="0"/>
          <w:sz w:val="28"/>
          <w:szCs w:val="28"/>
        </w:rPr>
        <w:t>фактические расходы составляют 3</w:t>
      </w:r>
      <w:r w:rsidR="006804A2">
        <w:rPr>
          <w:rStyle w:val="ac"/>
          <w:rFonts w:ascii="Times New Roman" w:hAnsi="Times New Roman" w:cs="Times New Roman"/>
          <w:b w:val="0"/>
          <w:sz w:val="28"/>
          <w:szCs w:val="28"/>
        </w:rPr>
        <w:t>248664,</w:t>
      </w:r>
      <w:r w:rsidR="001E2781">
        <w:rPr>
          <w:rStyle w:val="ac"/>
          <w:rFonts w:ascii="Times New Roman" w:hAnsi="Times New Roman" w:cs="Times New Roman"/>
          <w:b w:val="0"/>
          <w:sz w:val="28"/>
          <w:szCs w:val="28"/>
        </w:rPr>
        <w:t>7</w:t>
      </w:r>
      <w:r w:rsidR="00A44B3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тенге.  </w:t>
      </w:r>
      <w:r w:rsidR="002554CB">
        <w:rPr>
          <w:rStyle w:val="ac"/>
          <w:rFonts w:ascii="Times New Roman" w:hAnsi="Times New Roman" w:cs="Times New Roman"/>
          <w:b w:val="0"/>
          <w:sz w:val="28"/>
          <w:szCs w:val="28"/>
        </w:rPr>
        <w:t>Не</w:t>
      </w:r>
      <w:r w:rsidR="00FC28E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4C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освоено </w:t>
      </w:r>
      <w:r w:rsidR="006804A2">
        <w:rPr>
          <w:rStyle w:val="ac"/>
          <w:rFonts w:ascii="Times New Roman" w:hAnsi="Times New Roman" w:cs="Times New Roman"/>
          <w:b w:val="0"/>
          <w:sz w:val="28"/>
          <w:szCs w:val="28"/>
        </w:rPr>
        <w:t>1473,7</w:t>
      </w:r>
      <w:r w:rsidR="002554C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тенге., из них </w:t>
      </w:r>
      <w:r w:rsidR="006804A2">
        <w:rPr>
          <w:rStyle w:val="ac"/>
          <w:rFonts w:ascii="Times New Roman" w:hAnsi="Times New Roman" w:cs="Times New Roman"/>
          <w:b w:val="0"/>
          <w:sz w:val="28"/>
          <w:szCs w:val="28"/>
        </w:rPr>
        <w:t>14</w:t>
      </w:r>
      <w:r w:rsidR="001E2781">
        <w:rPr>
          <w:rStyle w:val="ac"/>
          <w:rFonts w:ascii="Times New Roman" w:hAnsi="Times New Roman" w:cs="Times New Roman"/>
          <w:b w:val="0"/>
          <w:sz w:val="28"/>
          <w:szCs w:val="28"/>
        </w:rPr>
        <w:t>0</w:t>
      </w:r>
      <w:r w:rsidR="006804A2">
        <w:rPr>
          <w:rStyle w:val="ac"/>
          <w:rFonts w:ascii="Times New Roman" w:hAnsi="Times New Roman" w:cs="Times New Roman"/>
          <w:b w:val="0"/>
          <w:sz w:val="28"/>
          <w:szCs w:val="28"/>
        </w:rPr>
        <w:t>5,</w:t>
      </w:r>
      <w:r w:rsidR="002B0087">
        <w:rPr>
          <w:rStyle w:val="ac"/>
          <w:rFonts w:ascii="Times New Roman" w:hAnsi="Times New Roman" w:cs="Times New Roman"/>
          <w:b w:val="0"/>
          <w:sz w:val="28"/>
          <w:szCs w:val="28"/>
        </w:rPr>
        <w:t>0</w:t>
      </w:r>
      <w:r w:rsidR="002554C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 не освоено по </w:t>
      </w:r>
      <w:r w:rsidR="006804A2">
        <w:rPr>
          <w:rStyle w:val="ac"/>
          <w:rFonts w:ascii="Times New Roman" w:hAnsi="Times New Roman" w:cs="Times New Roman"/>
          <w:b w:val="0"/>
          <w:sz w:val="28"/>
          <w:szCs w:val="28"/>
        </w:rPr>
        <w:t>республиканскому бюджет</w:t>
      </w:r>
      <w:proofErr w:type="gramStart"/>
      <w:r w:rsidR="006804A2">
        <w:rPr>
          <w:rStyle w:val="ac"/>
          <w:rFonts w:ascii="Times New Roman" w:hAnsi="Times New Roman" w:cs="Times New Roman"/>
          <w:b w:val="0"/>
          <w:sz w:val="28"/>
          <w:szCs w:val="28"/>
        </w:rPr>
        <w:t>у</w:t>
      </w:r>
      <w:r w:rsidR="001E2781">
        <w:rPr>
          <w:rStyle w:val="ac"/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="001E278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уменьшение фактического количества получателей</w:t>
      </w:r>
      <w:r w:rsidR="006804A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по доплате учителям, прошедшим </w:t>
      </w:r>
      <w:r w:rsidR="001E278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стажировку по </w:t>
      </w:r>
      <w:r w:rsidR="006804A2">
        <w:rPr>
          <w:rStyle w:val="ac"/>
          <w:rFonts w:ascii="Times New Roman" w:hAnsi="Times New Roman" w:cs="Times New Roman"/>
          <w:b w:val="0"/>
          <w:sz w:val="28"/>
          <w:szCs w:val="28"/>
        </w:rPr>
        <w:t>языковы</w:t>
      </w:r>
      <w:r w:rsidR="001E2781">
        <w:rPr>
          <w:rStyle w:val="ac"/>
          <w:rFonts w:ascii="Times New Roman" w:hAnsi="Times New Roman" w:cs="Times New Roman"/>
          <w:b w:val="0"/>
          <w:sz w:val="28"/>
          <w:szCs w:val="28"/>
        </w:rPr>
        <w:t>м</w:t>
      </w:r>
      <w:r w:rsidR="006804A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курс</w:t>
      </w:r>
      <w:r w:rsidR="001E2781">
        <w:rPr>
          <w:rStyle w:val="ac"/>
          <w:rFonts w:ascii="Times New Roman" w:hAnsi="Times New Roman" w:cs="Times New Roman"/>
          <w:b w:val="0"/>
          <w:sz w:val="28"/>
          <w:szCs w:val="28"/>
        </w:rPr>
        <w:t>ам</w:t>
      </w:r>
      <w:r w:rsidR="006804A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 связи с несоответствием полученных сертификатов</w:t>
      </w:r>
      <w:r w:rsidR="00FF5FA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="00FF5FA4">
        <w:rPr>
          <w:rStyle w:val="ac"/>
          <w:rFonts w:ascii="Times New Roman" w:hAnsi="Times New Roman" w:cs="Times New Roman"/>
          <w:b w:val="0"/>
          <w:sz w:val="28"/>
          <w:szCs w:val="28"/>
        </w:rPr>
        <w:t>педработники</w:t>
      </w:r>
      <w:proofErr w:type="spellEnd"/>
      <w:r w:rsidR="00FF5FA4">
        <w:rPr>
          <w:rStyle w:val="ac"/>
          <w:rFonts w:ascii="Times New Roman" w:hAnsi="Times New Roman" w:cs="Times New Roman"/>
          <w:b w:val="0"/>
          <w:sz w:val="28"/>
          <w:szCs w:val="28"/>
        </w:rPr>
        <w:t>, проходящим обучение с сентября по декабрь 2017 года, начисление доплаты буде</w:t>
      </w:r>
      <w:r w:rsidR="00573D29">
        <w:rPr>
          <w:rStyle w:val="ac"/>
          <w:rFonts w:ascii="Times New Roman" w:hAnsi="Times New Roman" w:cs="Times New Roman"/>
          <w:b w:val="0"/>
          <w:sz w:val="28"/>
          <w:szCs w:val="28"/>
        </w:rPr>
        <w:t>т производиться с 1 января следующего календарного года, согласно</w:t>
      </w:r>
      <w:r w:rsidR="006D5F4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приказа МОН РК №40 от 29.01.2008 года)</w:t>
      </w:r>
      <w:r w:rsidR="00CC5F6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6D5F4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10,9 тыс. тенге </w:t>
      </w:r>
      <w:r w:rsidR="00CC5F6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экономия по </w:t>
      </w:r>
      <w:r w:rsidR="002645A6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фонду оплаты труда учителям за </w:t>
      </w:r>
      <w:r w:rsidR="00CC5F6B">
        <w:rPr>
          <w:rStyle w:val="ac"/>
          <w:rFonts w:ascii="Times New Roman" w:hAnsi="Times New Roman" w:cs="Times New Roman"/>
          <w:b w:val="0"/>
          <w:sz w:val="28"/>
          <w:szCs w:val="28"/>
        </w:rPr>
        <w:t>замещени</w:t>
      </w:r>
      <w:r w:rsidR="002B0087">
        <w:rPr>
          <w:rStyle w:val="ac"/>
          <w:rFonts w:ascii="Times New Roman" w:hAnsi="Times New Roman" w:cs="Times New Roman"/>
          <w:b w:val="0"/>
          <w:sz w:val="28"/>
          <w:szCs w:val="28"/>
        </w:rPr>
        <w:t>е на период обучения основного сотрудника</w:t>
      </w:r>
      <w:r w:rsidR="006804A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B0087">
        <w:rPr>
          <w:rStyle w:val="ac"/>
          <w:rFonts w:ascii="Times New Roman" w:hAnsi="Times New Roman" w:cs="Times New Roman"/>
          <w:b w:val="0"/>
          <w:sz w:val="28"/>
          <w:szCs w:val="28"/>
        </w:rPr>
        <w:t>Из средств местного бюджета 17,6</w:t>
      </w:r>
      <w:r w:rsidR="002554C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 </w:t>
      </w:r>
      <w:proofErr w:type="gramStart"/>
      <w:r w:rsidR="002554CB">
        <w:rPr>
          <w:rStyle w:val="ac"/>
          <w:rFonts w:ascii="Times New Roman" w:hAnsi="Times New Roman" w:cs="Times New Roman"/>
          <w:b w:val="0"/>
          <w:sz w:val="28"/>
          <w:szCs w:val="28"/>
        </w:rPr>
        <w:t>–э</w:t>
      </w:r>
      <w:proofErr w:type="gramEnd"/>
      <w:r w:rsidR="002554CB">
        <w:rPr>
          <w:rStyle w:val="ac"/>
          <w:rFonts w:ascii="Times New Roman" w:hAnsi="Times New Roman" w:cs="Times New Roman"/>
          <w:b w:val="0"/>
          <w:sz w:val="28"/>
          <w:szCs w:val="28"/>
        </w:rPr>
        <w:t>кономия по школам</w:t>
      </w:r>
      <w:r w:rsidR="006804A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5F6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по ФОТ и </w:t>
      </w:r>
      <w:r w:rsidR="002B008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40,2 тыс. тенге экономия </w:t>
      </w:r>
      <w:r w:rsidR="00CC5F6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по результатам </w:t>
      </w:r>
      <w:proofErr w:type="spellStart"/>
      <w:r w:rsidR="00CC5F6B">
        <w:rPr>
          <w:rStyle w:val="ac"/>
          <w:rFonts w:ascii="Times New Roman" w:hAnsi="Times New Roman" w:cs="Times New Roman"/>
          <w:b w:val="0"/>
          <w:sz w:val="28"/>
          <w:szCs w:val="28"/>
        </w:rPr>
        <w:t>госзакупок</w:t>
      </w:r>
      <w:proofErr w:type="spellEnd"/>
      <w:r w:rsidR="00CE23DE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292318" w:rsidRPr="007160AF" w:rsidRDefault="00CE23DE" w:rsidP="00EB5ADE">
      <w:pPr>
        <w:spacing w:after="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Из общей суммы расходов 7</w:t>
      </w:r>
      <w:r w:rsidR="000F07D7">
        <w:rPr>
          <w:rStyle w:val="ac"/>
          <w:rFonts w:ascii="Times New Roman" w:hAnsi="Times New Roman" w:cs="Times New Roman"/>
          <w:b w:val="0"/>
          <w:sz w:val="28"/>
          <w:szCs w:val="28"/>
        </w:rPr>
        <w:t>5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="000F07D7">
        <w:rPr>
          <w:rStyle w:val="ac"/>
          <w:rFonts w:ascii="Times New Roman" w:hAnsi="Times New Roman" w:cs="Times New Roman"/>
          <w:b w:val="0"/>
          <w:sz w:val="28"/>
          <w:szCs w:val="28"/>
        </w:rPr>
        <w:t>7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% или 24</w:t>
      </w:r>
      <w:r w:rsidR="000F07D7">
        <w:rPr>
          <w:rStyle w:val="ac"/>
          <w:rFonts w:ascii="Times New Roman" w:hAnsi="Times New Roman" w:cs="Times New Roman"/>
          <w:b w:val="0"/>
          <w:sz w:val="28"/>
          <w:szCs w:val="28"/>
        </w:rPr>
        <w:t>59411,0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 составляют расходы по фонду оплаты труда.</w:t>
      </w:r>
      <w:r w:rsidR="0007764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 4-х школах района внедрен механизм подушевого финансирования, на их расходы было предусмотрено </w:t>
      </w:r>
      <w:r w:rsidR="000F07D7">
        <w:rPr>
          <w:rStyle w:val="ac"/>
          <w:rFonts w:ascii="Times New Roman" w:hAnsi="Times New Roman" w:cs="Times New Roman"/>
          <w:b w:val="0"/>
          <w:sz w:val="28"/>
          <w:szCs w:val="28"/>
        </w:rPr>
        <w:t>93165</w:t>
      </w:r>
      <w:r w:rsidR="0007764B">
        <w:rPr>
          <w:rStyle w:val="ac"/>
          <w:rFonts w:ascii="Times New Roman" w:hAnsi="Times New Roman" w:cs="Times New Roman"/>
          <w:b w:val="0"/>
          <w:sz w:val="28"/>
          <w:szCs w:val="28"/>
        </w:rPr>
        <w:t>,0 тыс. тенге.</w:t>
      </w:r>
      <w:r w:rsidR="00CE6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3663">
        <w:rPr>
          <w:rStyle w:val="ac"/>
          <w:rFonts w:ascii="Times New Roman" w:hAnsi="Times New Roman" w:cs="Times New Roman"/>
          <w:b w:val="0"/>
          <w:sz w:val="28"/>
          <w:szCs w:val="28"/>
        </w:rPr>
        <w:t>Приобретено топливо</w:t>
      </w:r>
      <w:r w:rsidR="000F07D7">
        <w:rPr>
          <w:rStyle w:val="ac"/>
          <w:rFonts w:ascii="Times New Roman" w:hAnsi="Times New Roman" w:cs="Times New Roman"/>
          <w:b w:val="0"/>
          <w:sz w:val="28"/>
          <w:szCs w:val="28"/>
        </w:rPr>
        <w:t>, ГСМ</w:t>
      </w:r>
      <w:r w:rsidR="0087366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по школам на сумму </w:t>
      </w:r>
      <w:r w:rsidR="000F07D7">
        <w:rPr>
          <w:rStyle w:val="ac"/>
          <w:rFonts w:ascii="Times New Roman" w:hAnsi="Times New Roman" w:cs="Times New Roman"/>
          <w:b w:val="0"/>
          <w:sz w:val="28"/>
          <w:szCs w:val="28"/>
        </w:rPr>
        <w:t>124944,5</w:t>
      </w:r>
      <w:r w:rsidR="00B51C2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тенге, установлено видеонаблюдение на 2265,0 тыс. тенге.</w:t>
      </w:r>
      <w:r w:rsidR="00CE6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1C2F">
        <w:rPr>
          <w:rStyle w:val="ac"/>
          <w:rFonts w:ascii="Times New Roman" w:hAnsi="Times New Roman" w:cs="Times New Roman"/>
          <w:b w:val="0"/>
          <w:sz w:val="28"/>
          <w:szCs w:val="28"/>
        </w:rPr>
        <w:t>Коммунальные расходы</w:t>
      </w:r>
      <w:r w:rsidR="00A920D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составляют </w:t>
      </w:r>
      <w:r w:rsidR="000F07D7">
        <w:rPr>
          <w:rStyle w:val="ac"/>
          <w:rFonts w:ascii="Times New Roman" w:hAnsi="Times New Roman" w:cs="Times New Roman"/>
          <w:b w:val="0"/>
          <w:sz w:val="28"/>
          <w:szCs w:val="28"/>
        </w:rPr>
        <w:t>95844</w:t>
      </w:r>
      <w:r w:rsidR="00BC1CF3"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="000F07D7">
        <w:rPr>
          <w:rStyle w:val="ac"/>
          <w:rFonts w:ascii="Times New Roman" w:hAnsi="Times New Roman" w:cs="Times New Roman"/>
          <w:b w:val="0"/>
          <w:sz w:val="28"/>
          <w:szCs w:val="28"/>
        </w:rPr>
        <w:t>2</w:t>
      </w:r>
      <w:r w:rsidR="00A920D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тенге, услуги связи -</w:t>
      </w:r>
      <w:r w:rsidR="000F07D7">
        <w:rPr>
          <w:rStyle w:val="ac"/>
          <w:rFonts w:ascii="Times New Roman" w:hAnsi="Times New Roman" w:cs="Times New Roman"/>
          <w:b w:val="0"/>
          <w:sz w:val="28"/>
          <w:szCs w:val="28"/>
        </w:rPr>
        <w:t>28993,4</w:t>
      </w:r>
      <w:r w:rsidR="00A920D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</w:t>
      </w:r>
      <w:r w:rsidR="009A5995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9A5995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Для текущего ремонта школ </w:t>
      </w:r>
      <w:r w:rsidR="00CE6CEC">
        <w:rPr>
          <w:rStyle w:val="ac"/>
          <w:rFonts w:ascii="Times New Roman" w:hAnsi="Times New Roman" w:cs="Times New Roman"/>
          <w:b w:val="0"/>
          <w:sz w:val="28"/>
          <w:szCs w:val="28"/>
        </w:rPr>
        <w:t>приобретены хозяйственные товары</w:t>
      </w:r>
      <w:r w:rsidR="00292318"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="00292318" w:rsidRPr="0029231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2318">
        <w:rPr>
          <w:rStyle w:val="ac"/>
          <w:rFonts w:ascii="Times New Roman" w:hAnsi="Times New Roman" w:cs="Times New Roman"/>
          <w:b w:val="0"/>
          <w:sz w:val="28"/>
          <w:szCs w:val="28"/>
        </w:rPr>
        <w:t>п</w:t>
      </w:r>
      <w:r w:rsidR="00292318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риобретен</w:t>
      </w:r>
      <w:r w:rsidR="00292318">
        <w:rPr>
          <w:rStyle w:val="ac"/>
          <w:rFonts w:ascii="Times New Roman" w:hAnsi="Times New Roman" w:cs="Times New Roman"/>
          <w:b w:val="0"/>
          <w:sz w:val="28"/>
          <w:szCs w:val="28"/>
        </w:rPr>
        <w:t>ы</w:t>
      </w:r>
      <w:r w:rsidR="00292318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прочи</w:t>
      </w:r>
      <w:r w:rsidR="00292318">
        <w:rPr>
          <w:rStyle w:val="ac"/>
          <w:rFonts w:ascii="Times New Roman" w:hAnsi="Times New Roman" w:cs="Times New Roman"/>
          <w:b w:val="0"/>
          <w:sz w:val="28"/>
          <w:szCs w:val="28"/>
        </w:rPr>
        <w:t>е</w:t>
      </w:r>
      <w:r w:rsidR="00292318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запас</w:t>
      </w:r>
      <w:r w:rsidR="00292318">
        <w:rPr>
          <w:rStyle w:val="ac"/>
          <w:rFonts w:ascii="Times New Roman" w:hAnsi="Times New Roman" w:cs="Times New Roman"/>
          <w:b w:val="0"/>
          <w:sz w:val="28"/>
          <w:szCs w:val="28"/>
        </w:rPr>
        <w:t>ы,</w:t>
      </w:r>
      <w:r w:rsidR="00292318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расходны</w:t>
      </w:r>
      <w:r w:rsidR="00292318">
        <w:rPr>
          <w:rStyle w:val="ac"/>
          <w:rFonts w:ascii="Times New Roman" w:hAnsi="Times New Roman" w:cs="Times New Roman"/>
          <w:b w:val="0"/>
          <w:sz w:val="28"/>
          <w:szCs w:val="28"/>
        </w:rPr>
        <w:t>е</w:t>
      </w:r>
      <w:r w:rsidR="00292318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материал</w:t>
      </w:r>
      <w:r w:rsidR="00292318">
        <w:rPr>
          <w:rStyle w:val="ac"/>
          <w:rFonts w:ascii="Times New Roman" w:hAnsi="Times New Roman" w:cs="Times New Roman"/>
          <w:b w:val="0"/>
          <w:sz w:val="28"/>
          <w:szCs w:val="28"/>
        </w:rPr>
        <w:t>ы</w:t>
      </w:r>
      <w:r w:rsidR="00292318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, оборудовани</w:t>
      </w:r>
      <w:r w:rsidR="00292318">
        <w:rPr>
          <w:rStyle w:val="ac"/>
          <w:rFonts w:ascii="Times New Roman" w:hAnsi="Times New Roman" w:cs="Times New Roman"/>
          <w:b w:val="0"/>
          <w:sz w:val="28"/>
          <w:szCs w:val="28"/>
        </w:rPr>
        <w:t>е</w:t>
      </w:r>
      <w:r w:rsidR="00292318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, канцелярски</w:t>
      </w:r>
      <w:r w:rsidR="00292318">
        <w:rPr>
          <w:rStyle w:val="ac"/>
          <w:rFonts w:ascii="Times New Roman" w:hAnsi="Times New Roman" w:cs="Times New Roman"/>
          <w:b w:val="0"/>
          <w:sz w:val="28"/>
          <w:szCs w:val="28"/>
        </w:rPr>
        <w:t>е</w:t>
      </w:r>
      <w:r w:rsidR="00292318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товар</w:t>
      </w:r>
      <w:r w:rsidR="00292318">
        <w:rPr>
          <w:rStyle w:val="ac"/>
          <w:rFonts w:ascii="Times New Roman" w:hAnsi="Times New Roman" w:cs="Times New Roman"/>
          <w:b w:val="0"/>
          <w:sz w:val="28"/>
          <w:szCs w:val="28"/>
        </w:rPr>
        <w:t>ы</w:t>
      </w:r>
      <w:r w:rsidR="00292318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, подписка периодической печати, приобретение бланков строгой отчетности, аттестатов особого образца «Алтын </w:t>
      </w:r>
      <w:proofErr w:type="spellStart"/>
      <w:r w:rsidR="00292318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белги</w:t>
      </w:r>
      <w:proofErr w:type="spellEnd"/>
      <w:r w:rsidR="00292318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», «с отличием», аттестаты, свидетельства, грамоты, благодарственные письма, табеля успеваемости, классные журналы для школ района, на приобретение строительных материалов, хозяйственных материалов, запасных частей для автобусов, Газелей </w:t>
      </w:r>
      <w:r w:rsidR="0029231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292318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подвоз</w:t>
      </w:r>
      <w:r w:rsidR="00292318">
        <w:rPr>
          <w:rStyle w:val="ac"/>
          <w:rFonts w:ascii="Times New Roman" w:hAnsi="Times New Roman" w:cs="Times New Roman"/>
          <w:b w:val="0"/>
          <w:sz w:val="28"/>
          <w:szCs w:val="28"/>
        </w:rPr>
        <w:t>а</w:t>
      </w:r>
      <w:r w:rsidR="00292318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учащихся и прочи</w:t>
      </w:r>
      <w:r w:rsidR="00292318">
        <w:rPr>
          <w:rStyle w:val="ac"/>
          <w:rFonts w:ascii="Times New Roman" w:hAnsi="Times New Roman" w:cs="Times New Roman"/>
          <w:b w:val="0"/>
          <w:sz w:val="28"/>
          <w:szCs w:val="28"/>
        </w:rPr>
        <w:t>е</w:t>
      </w:r>
      <w:r w:rsidR="00292318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запас</w:t>
      </w:r>
      <w:r w:rsidR="00292318">
        <w:rPr>
          <w:rStyle w:val="ac"/>
          <w:rFonts w:ascii="Times New Roman" w:hAnsi="Times New Roman" w:cs="Times New Roman"/>
          <w:b w:val="0"/>
          <w:sz w:val="28"/>
          <w:szCs w:val="28"/>
        </w:rPr>
        <w:t>ы</w:t>
      </w:r>
      <w:r w:rsidR="00292318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CE23DE" w:rsidRDefault="00292318" w:rsidP="00EB5ADE">
      <w:pPr>
        <w:spacing w:after="0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7764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6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На питание детей из малообеспеченных семей и приобретение обмундирования </w:t>
      </w:r>
      <w:r w:rsidR="000F07D7">
        <w:rPr>
          <w:rStyle w:val="ac"/>
          <w:rFonts w:ascii="Times New Roman" w:hAnsi="Times New Roman" w:cs="Times New Roman"/>
          <w:b w:val="0"/>
          <w:sz w:val="28"/>
          <w:szCs w:val="28"/>
        </w:rPr>
        <w:t>– 34588,9</w:t>
      </w:r>
      <w:r w:rsidR="00CE6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тенге.</w:t>
      </w:r>
    </w:p>
    <w:p w:rsidR="00AD5872" w:rsidRDefault="00DB4128" w:rsidP="00AD5872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Приобретение продуктов питания –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2</w:t>
      </w:r>
      <w:r w:rsidR="000F07D7">
        <w:rPr>
          <w:rStyle w:val="ac"/>
          <w:rFonts w:ascii="Times New Roman" w:hAnsi="Times New Roman" w:cs="Times New Roman"/>
          <w:b w:val="0"/>
          <w:sz w:val="28"/>
          <w:szCs w:val="28"/>
        </w:rPr>
        <w:t>6568,6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т.т. расчеты составлены в соответствии с постановлением Правительства РК от 12 марта 2012 года №320 «Правила предоставления социальной помощи гражданам, которым оказывается социальная помощь» п.5 </w:t>
      </w:r>
      <w:proofErr w:type="spellStart"/>
      <w:proofErr w:type="gramStart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/п.3-детям, проживающим в школах-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 xml:space="preserve">интернатах общего и санаторного типов, интернатах при школах. На основании постановления </w:t>
      </w:r>
      <w:proofErr w:type="spellStart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акимата</w:t>
      </w:r>
      <w:proofErr w:type="spellEnd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Бурабайского района от 2.07.2012 года № а-7/356, расходы на питание детей, проживающих в сельских населенных пунктах района, а также детей-сирот и детей, оставшихся без попечения родителей, воспитывающихся в ГУ «Школа-интернат</w:t>
      </w:r>
      <w:r w:rsidR="00F226DB">
        <w:rPr>
          <w:rStyle w:val="ac"/>
          <w:rFonts w:ascii="Times New Roman" w:hAnsi="Times New Roman" w:cs="Times New Roman"/>
          <w:b w:val="0"/>
          <w:sz w:val="28"/>
          <w:szCs w:val="28"/>
        </w:rPr>
        <w:t>№10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» и ГУ «Многопрофильная школа гимназия </w:t>
      </w:r>
      <w:r w:rsidR="00F226DB">
        <w:rPr>
          <w:rStyle w:val="ac"/>
          <w:rFonts w:ascii="Times New Roman" w:hAnsi="Times New Roman" w:cs="Times New Roman"/>
          <w:b w:val="0"/>
          <w:sz w:val="28"/>
          <w:szCs w:val="28"/>
        </w:rPr>
        <w:t>№9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, покрывать в полном объеме за счет средств районного бюджета. В </w:t>
      </w:r>
      <w:proofErr w:type="spellStart"/>
      <w:proofErr w:type="gramStart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школе-интернат</w:t>
      </w:r>
      <w:proofErr w:type="spellEnd"/>
      <w:proofErr w:type="gramEnd"/>
      <w:r w:rsidR="00F226D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№10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проживают </w:t>
      </w:r>
      <w:r w:rsidR="00F226DB">
        <w:rPr>
          <w:rStyle w:val="ac"/>
          <w:rFonts w:ascii="Times New Roman" w:hAnsi="Times New Roman" w:cs="Times New Roman"/>
          <w:b w:val="0"/>
          <w:sz w:val="28"/>
          <w:szCs w:val="28"/>
        </w:rPr>
        <w:t>6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9 детей, в пришкольном интернате школы-гимназии </w:t>
      </w:r>
      <w:r w:rsidR="00F226DB">
        <w:rPr>
          <w:rStyle w:val="ac"/>
          <w:rFonts w:ascii="Times New Roman" w:hAnsi="Times New Roman" w:cs="Times New Roman"/>
          <w:b w:val="0"/>
          <w:sz w:val="28"/>
          <w:szCs w:val="28"/>
        </w:rPr>
        <w:t>№9</w:t>
      </w:r>
      <w:r w:rsidR="001C15CC">
        <w:rPr>
          <w:rStyle w:val="ac"/>
          <w:rFonts w:ascii="Times New Roman" w:hAnsi="Times New Roman" w:cs="Times New Roman"/>
          <w:b w:val="0"/>
          <w:sz w:val="28"/>
          <w:szCs w:val="28"/>
        </w:rPr>
        <w:t>-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12</w:t>
      </w:r>
      <w:r w:rsidR="00F226DB">
        <w:rPr>
          <w:rStyle w:val="ac"/>
          <w:rFonts w:ascii="Times New Roman" w:hAnsi="Times New Roman" w:cs="Times New Roman"/>
          <w:b w:val="0"/>
          <w:sz w:val="28"/>
          <w:szCs w:val="28"/>
        </w:rPr>
        <w:t>7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детей.</w:t>
      </w:r>
    </w:p>
    <w:p w:rsidR="00DB4128" w:rsidRDefault="00DB4128" w:rsidP="00AD5872">
      <w:pPr>
        <w:spacing w:after="0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Приобретен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о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лекарственных средств и прочих изделий медицинского назначения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26DB">
        <w:rPr>
          <w:rStyle w:val="ac"/>
          <w:rFonts w:ascii="Times New Roman" w:hAnsi="Times New Roman" w:cs="Times New Roman"/>
          <w:b w:val="0"/>
          <w:sz w:val="28"/>
          <w:szCs w:val="28"/>
        </w:rPr>
        <w:t>73,8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т.т. на оказание первой медицинской помощи учащимся и воспитанникам </w:t>
      </w:r>
      <w:proofErr w:type="spellStart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интернатных</w:t>
      </w:r>
      <w:proofErr w:type="spellEnd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организаций.</w:t>
      </w:r>
    </w:p>
    <w:p w:rsidR="00FA472F" w:rsidRDefault="00FA472F" w:rsidP="007E5783">
      <w:pPr>
        <w:spacing w:line="240" w:lineRule="auto"/>
        <w:ind w:firstLine="708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По 414 специфике по школам были установлены </w:t>
      </w:r>
      <w:r w:rsidR="00CA541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системы видеонаблюдения, приобретены насосы </w:t>
      </w:r>
      <w:r w:rsidR="001E43BE">
        <w:rPr>
          <w:rStyle w:val="ac"/>
          <w:rFonts w:ascii="Times New Roman" w:hAnsi="Times New Roman" w:cs="Times New Roman"/>
          <w:b w:val="0"/>
          <w:sz w:val="28"/>
          <w:szCs w:val="28"/>
        </w:rPr>
        <w:t>в ш</w:t>
      </w:r>
      <w:r w:rsidR="00CA5417">
        <w:rPr>
          <w:rStyle w:val="ac"/>
          <w:rFonts w:ascii="Times New Roman" w:hAnsi="Times New Roman" w:cs="Times New Roman"/>
          <w:b w:val="0"/>
          <w:sz w:val="28"/>
          <w:szCs w:val="28"/>
        </w:rPr>
        <w:t>кол</w:t>
      </w:r>
      <w:r w:rsidR="00F226DB">
        <w:rPr>
          <w:rStyle w:val="ac"/>
          <w:rFonts w:ascii="Times New Roman" w:hAnsi="Times New Roman" w:cs="Times New Roman"/>
          <w:b w:val="0"/>
          <w:sz w:val="28"/>
          <w:szCs w:val="28"/>
        </w:rPr>
        <w:t>ы</w:t>
      </w:r>
      <w:r w:rsidR="00CA541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, приобретена мебель, парты, спортивный инвентарь, </w:t>
      </w:r>
      <w:proofErr w:type="spellStart"/>
      <w:r w:rsidR="00CA5417">
        <w:rPr>
          <w:rStyle w:val="ac"/>
          <w:rFonts w:ascii="Times New Roman" w:hAnsi="Times New Roman" w:cs="Times New Roman"/>
          <w:b w:val="0"/>
          <w:sz w:val="28"/>
          <w:szCs w:val="28"/>
        </w:rPr>
        <w:t>гос</w:t>
      </w:r>
      <w:proofErr w:type="spellEnd"/>
      <w:r w:rsidR="00CA541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символика, компьютеры, ноутбуки, телевизоры, холодильники, МФУ, </w:t>
      </w:r>
      <w:r w:rsidR="001A7BF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доски классные, </w:t>
      </w:r>
      <w:r w:rsidR="001E43B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швейные машинки, дизельная </w:t>
      </w:r>
      <w:proofErr w:type="spellStart"/>
      <w:r w:rsidR="001E43BE">
        <w:rPr>
          <w:rStyle w:val="ac"/>
          <w:rFonts w:ascii="Times New Roman" w:hAnsi="Times New Roman" w:cs="Times New Roman"/>
          <w:b w:val="0"/>
          <w:sz w:val="28"/>
          <w:szCs w:val="28"/>
        </w:rPr>
        <w:t>электростанция</w:t>
      </w:r>
      <w:proofErr w:type="gramStart"/>
      <w:r w:rsidR="001E43BE">
        <w:rPr>
          <w:rStyle w:val="ac"/>
          <w:rFonts w:ascii="Times New Roman" w:hAnsi="Times New Roman" w:cs="Times New Roman"/>
          <w:b w:val="0"/>
          <w:sz w:val="28"/>
          <w:szCs w:val="28"/>
        </w:rPr>
        <w:t>,с</w:t>
      </w:r>
      <w:proofErr w:type="gramEnd"/>
      <w:r w:rsidR="001E43BE">
        <w:rPr>
          <w:rStyle w:val="ac"/>
          <w:rFonts w:ascii="Times New Roman" w:hAnsi="Times New Roman" w:cs="Times New Roman"/>
          <w:b w:val="0"/>
          <w:sz w:val="28"/>
          <w:szCs w:val="28"/>
        </w:rPr>
        <w:t>тиральная</w:t>
      </w:r>
      <w:proofErr w:type="spellEnd"/>
      <w:r w:rsidR="001E43B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машинка</w:t>
      </w:r>
      <w:r w:rsidR="001A7BF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т.д.</w:t>
      </w:r>
    </w:p>
    <w:p w:rsidR="00F226DB" w:rsidRPr="007160AF" w:rsidRDefault="00F226DB" w:rsidP="007E5783">
      <w:pPr>
        <w:spacing w:line="240" w:lineRule="auto"/>
        <w:ind w:firstLine="708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Произведены текущие ремонты кровли за счет средств областного бюджета </w:t>
      </w:r>
      <w:proofErr w:type="spellStart"/>
      <w:r>
        <w:rPr>
          <w:rStyle w:val="ac"/>
          <w:rFonts w:ascii="Times New Roman" w:hAnsi="Times New Roman" w:cs="Times New Roman"/>
          <w:b w:val="0"/>
          <w:sz w:val="28"/>
          <w:szCs w:val="28"/>
        </w:rPr>
        <w:t>Карашиликской</w:t>
      </w:r>
      <w:proofErr w:type="spellEnd"/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СШ</w:t>
      </w:r>
      <w:r w:rsidR="00233F0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ШГ№8.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11B91" w:rsidRDefault="00DB4128" w:rsidP="007E5783">
      <w:pPr>
        <w:spacing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1B9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Общее освоение по программе составляет 99,9</w:t>
      </w:r>
      <w:r w:rsidR="00233F0A">
        <w:rPr>
          <w:rStyle w:val="ac"/>
          <w:rFonts w:ascii="Times New Roman" w:hAnsi="Times New Roman" w:cs="Times New Roman"/>
          <w:b w:val="0"/>
          <w:sz w:val="28"/>
          <w:szCs w:val="28"/>
        </w:rPr>
        <w:t>5</w:t>
      </w:r>
      <w:r w:rsidR="00211B91">
        <w:rPr>
          <w:rStyle w:val="ac"/>
          <w:rFonts w:ascii="Times New Roman" w:hAnsi="Times New Roman" w:cs="Times New Roman"/>
          <w:b w:val="0"/>
          <w:sz w:val="28"/>
          <w:szCs w:val="28"/>
        </w:rPr>
        <w:t>%.</w:t>
      </w:r>
    </w:p>
    <w:p w:rsidR="00782336" w:rsidRDefault="00782336" w:rsidP="007E5783">
      <w:pPr>
        <w:spacing w:line="240" w:lineRule="auto"/>
        <w:ind w:firstLine="284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Показатели прямого и конечного результата достигнуты 100%.</w:t>
      </w:r>
    </w:p>
    <w:p w:rsidR="001C15CC" w:rsidRDefault="001C15CC" w:rsidP="007E5783">
      <w:pPr>
        <w:spacing w:line="240" w:lineRule="auto"/>
        <w:ind w:firstLine="284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В сравнении с 2016 годом произошло увеличение бюджета по этой программе на 4%(2016г-3124476,2 тыс. тенге)</w:t>
      </w:r>
      <w:proofErr w:type="gramStart"/>
      <w:r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3AD5">
        <w:rPr>
          <w:rStyle w:val="ac"/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редиторская задолженность </w:t>
      </w:r>
      <w:r w:rsidR="00A83AD5">
        <w:rPr>
          <w:rStyle w:val="ac"/>
          <w:rFonts w:ascii="Times New Roman" w:hAnsi="Times New Roman" w:cs="Times New Roman"/>
          <w:b w:val="0"/>
          <w:sz w:val="28"/>
          <w:szCs w:val="28"/>
        </w:rPr>
        <w:t>на конец года по 152 специфике -0,4 тыс. тенге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AD5872" w:rsidRDefault="007160AF" w:rsidP="00512739">
      <w:pPr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:rsidR="007160AF" w:rsidRPr="00985A98" w:rsidRDefault="007160AF" w:rsidP="00512739">
      <w:pPr>
        <w:jc w:val="both"/>
        <w:rPr>
          <w:rStyle w:val="ac"/>
          <w:rFonts w:ascii="Times New Roman" w:hAnsi="Times New Roman" w:cs="Times New Roman"/>
          <w:sz w:val="28"/>
          <w:szCs w:val="28"/>
          <w:u w:val="single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Pr="00985A98">
        <w:rPr>
          <w:rStyle w:val="ac"/>
          <w:rFonts w:ascii="Times New Roman" w:hAnsi="Times New Roman" w:cs="Times New Roman"/>
          <w:bCs w:val="0"/>
          <w:sz w:val="28"/>
          <w:szCs w:val="28"/>
          <w:u w:val="single"/>
        </w:rPr>
        <w:t>Программа 464-0</w:t>
      </w:r>
      <w:r w:rsidR="00512739" w:rsidRPr="00985A98">
        <w:rPr>
          <w:rStyle w:val="ac"/>
          <w:rFonts w:ascii="Times New Roman" w:hAnsi="Times New Roman" w:cs="Times New Roman"/>
          <w:bCs w:val="0"/>
          <w:sz w:val="28"/>
          <w:szCs w:val="28"/>
          <w:u w:val="single"/>
        </w:rPr>
        <w:t>284</w:t>
      </w:r>
      <w:r w:rsidRPr="00985A98">
        <w:rPr>
          <w:rStyle w:val="ac"/>
          <w:rFonts w:ascii="Times New Roman" w:hAnsi="Times New Roman" w:cs="Times New Roman"/>
          <w:bCs w:val="0"/>
          <w:sz w:val="28"/>
          <w:szCs w:val="28"/>
          <w:u w:val="single"/>
        </w:rPr>
        <w:t>-0</w:t>
      </w:r>
      <w:r w:rsidR="00512739" w:rsidRPr="00985A98">
        <w:rPr>
          <w:rStyle w:val="ac"/>
          <w:rFonts w:ascii="Times New Roman" w:hAnsi="Times New Roman" w:cs="Times New Roman"/>
          <w:bCs w:val="0"/>
          <w:sz w:val="28"/>
          <w:szCs w:val="28"/>
          <w:u w:val="single"/>
        </w:rPr>
        <w:t>04</w:t>
      </w:r>
      <w:r w:rsidRPr="00985A98">
        <w:rPr>
          <w:rStyle w:val="ac"/>
          <w:rFonts w:ascii="Times New Roman" w:hAnsi="Times New Roman" w:cs="Times New Roman"/>
          <w:bCs w:val="0"/>
          <w:sz w:val="28"/>
          <w:szCs w:val="28"/>
          <w:u w:val="single"/>
        </w:rPr>
        <w:t xml:space="preserve"> «Информатизация системы образования</w:t>
      </w:r>
      <w:r w:rsidR="00FC28E4" w:rsidRPr="00985A98">
        <w:rPr>
          <w:rStyle w:val="ac"/>
          <w:rFonts w:ascii="Times New Roman" w:hAnsi="Times New Roman" w:cs="Times New Roman"/>
          <w:bCs w:val="0"/>
          <w:sz w:val="28"/>
          <w:szCs w:val="28"/>
          <w:u w:val="single"/>
        </w:rPr>
        <w:t xml:space="preserve"> в государственных  учреждениях образования района (города областного значения)</w:t>
      </w:r>
      <w:r w:rsidRPr="00985A98">
        <w:rPr>
          <w:rStyle w:val="ac"/>
          <w:rFonts w:ascii="Times New Roman" w:hAnsi="Times New Roman" w:cs="Times New Roman"/>
          <w:bCs w:val="0"/>
          <w:sz w:val="28"/>
          <w:szCs w:val="28"/>
          <w:u w:val="single"/>
        </w:rPr>
        <w:t>»</w:t>
      </w:r>
    </w:p>
    <w:p w:rsidR="007160AF" w:rsidRPr="007160AF" w:rsidRDefault="007160AF" w:rsidP="007160AF">
      <w:pPr>
        <w:pStyle w:val="a5"/>
        <w:jc w:val="both"/>
        <w:rPr>
          <w:rStyle w:val="ac"/>
          <w:sz w:val="28"/>
          <w:szCs w:val="28"/>
        </w:rPr>
      </w:pPr>
      <w:r w:rsidRPr="007160AF">
        <w:rPr>
          <w:rStyle w:val="ac"/>
          <w:sz w:val="28"/>
          <w:szCs w:val="28"/>
        </w:rPr>
        <w:tab/>
        <w:t xml:space="preserve">Цель бюджетной программы повышение качества казахстанского образования посредством внедрения информационно-коммуникационных технологий в обучение на всех уровнях образования, участие в создании и обеспечении функционирования системы мониторинга качества образования, оснащение школ лингафонными, </w:t>
      </w:r>
      <w:proofErr w:type="spellStart"/>
      <w:r w:rsidRPr="007160AF">
        <w:rPr>
          <w:rStyle w:val="ac"/>
          <w:sz w:val="28"/>
          <w:szCs w:val="28"/>
        </w:rPr>
        <w:t>мультимедийными</w:t>
      </w:r>
      <w:proofErr w:type="spellEnd"/>
      <w:r w:rsidRPr="007160AF">
        <w:rPr>
          <w:rStyle w:val="ac"/>
          <w:sz w:val="28"/>
          <w:szCs w:val="28"/>
        </w:rPr>
        <w:t xml:space="preserve"> (ЛМК) и предметными кабинетами.</w:t>
      </w:r>
    </w:p>
    <w:p w:rsidR="007160AF" w:rsidRPr="007160AF" w:rsidRDefault="007160AF" w:rsidP="00EB5ADE">
      <w:pPr>
        <w:pStyle w:val="a5"/>
        <w:ind w:firstLine="708"/>
        <w:jc w:val="both"/>
        <w:rPr>
          <w:rStyle w:val="ac"/>
          <w:sz w:val="28"/>
          <w:szCs w:val="28"/>
        </w:rPr>
      </w:pPr>
      <w:r w:rsidRPr="007160AF">
        <w:rPr>
          <w:rStyle w:val="ac"/>
          <w:sz w:val="28"/>
          <w:szCs w:val="28"/>
        </w:rPr>
        <w:t xml:space="preserve"> П</w:t>
      </w:r>
      <w:r w:rsidR="00FC28E4">
        <w:rPr>
          <w:rStyle w:val="ac"/>
          <w:sz w:val="28"/>
          <w:szCs w:val="28"/>
        </w:rPr>
        <w:t>лан на 201</w:t>
      </w:r>
      <w:r w:rsidR="007F7C07">
        <w:rPr>
          <w:rStyle w:val="ac"/>
          <w:sz w:val="28"/>
          <w:szCs w:val="28"/>
        </w:rPr>
        <w:t>7</w:t>
      </w:r>
      <w:r w:rsidR="00FC28E4">
        <w:rPr>
          <w:rStyle w:val="ac"/>
          <w:sz w:val="28"/>
          <w:szCs w:val="28"/>
        </w:rPr>
        <w:t xml:space="preserve"> год составляет </w:t>
      </w:r>
      <w:r w:rsidR="007F7C07">
        <w:rPr>
          <w:rStyle w:val="ac"/>
          <w:sz w:val="28"/>
          <w:szCs w:val="28"/>
        </w:rPr>
        <w:t>7327</w:t>
      </w:r>
      <w:r w:rsidR="00FC28E4">
        <w:rPr>
          <w:rStyle w:val="ac"/>
          <w:sz w:val="28"/>
          <w:szCs w:val="28"/>
        </w:rPr>
        <w:t xml:space="preserve">,0 тыс. тенге. Фактические расходы составили </w:t>
      </w:r>
      <w:r w:rsidR="007F7C07">
        <w:rPr>
          <w:rStyle w:val="ac"/>
          <w:sz w:val="28"/>
          <w:szCs w:val="28"/>
        </w:rPr>
        <w:t>7297</w:t>
      </w:r>
      <w:r w:rsidR="00C2045E">
        <w:rPr>
          <w:rStyle w:val="ac"/>
          <w:sz w:val="28"/>
          <w:szCs w:val="28"/>
        </w:rPr>
        <w:t>,2</w:t>
      </w:r>
      <w:r w:rsidR="00FC28E4">
        <w:rPr>
          <w:rStyle w:val="ac"/>
          <w:sz w:val="28"/>
          <w:szCs w:val="28"/>
        </w:rPr>
        <w:t xml:space="preserve"> тыс. тенге</w:t>
      </w:r>
      <w:r w:rsidR="009872F5">
        <w:rPr>
          <w:rStyle w:val="ac"/>
          <w:sz w:val="28"/>
          <w:szCs w:val="28"/>
        </w:rPr>
        <w:t xml:space="preserve">. </w:t>
      </w:r>
      <w:r w:rsidR="00C2045E">
        <w:rPr>
          <w:rStyle w:val="ac"/>
          <w:sz w:val="28"/>
          <w:szCs w:val="28"/>
        </w:rPr>
        <w:t xml:space="preserve">Экономия по </w:t>
      </w:r>
      <w:r w:rsidR="00C72C90">
        <w:rPr>
          <w:rStyle w:val="ac"/>
          <w:sz w:val="28"/>
          <w:szCs w:val="28"/>
        </w:rPr>
        <w:t xml:space="preserve">результатам </w:t>
      </w:r>
      <w:proofErr w:type="spellStart"/>
      <w:r w:rsidR="00C72C90">
        <w:rPr>
          <w:rStyle w:val="ac"/>
          <w:sz w:val="28"/>
          <w:szCs w:val="28"/>
        </w:rPr>
        <w:t>гос</w:t>
      </w:r>
      <w:r w:rsidR="00C2045E">
        <w:rPr>
          <w:rStyle w:val="ac"/>
          <w:sz w:val="28"/>
          <w:szCs w:val="28"/>
        </w:rPr>
        <w:t>закуп</w:t>
      </w:r>
      <w:r w:rsidR="00C72C90">
        <w:rPr>
          <w:rStyle w:val="ac"/>
          <w:sz w:val="28"/>
          <w:szCs w:val="28"/>
        </w:rPr>
        <w:t>о</w:t>
      </w:r>
      <w:r w:rsidR="00C2045E">
        <w:rPr>
          <w:rStyle w:val="ac"/>
          <w:sz w:val="28"/>
          <w:szCs w:val="28"/>
        </w:rPr>
        <w:t>к</w:t>
      </w:r>
      <w:proofErr w:type="spellEnd"/>
      <w:r w:rsidR="00C2045E">
        <w:rPr>
          <w:rStyle w:val="ac"/>
          <w:sz w:val="28"/>
          <w:szCs w:val="28"/>
        </w:rPr>
        <w:t xml:space="preserve"> составила 29,8 тыс. </w:t>
      </w:r>
      <w:proofErr w:type="spellStart"/>
      <w:r w:rsidR="00C2045E">
        <w:rPr>
          <w:rStyle w:val="ac"/>
          <w:sz w:val="28"/>
          <w:szCs w:val="28"/>
        </w:rPr>
        <w:t>тенге</w:t>
      </w:r>
      <w:proofErr w:type="gramStart"/>
      <w:r w:rsidR="00C2045E">
        <w:rPr>
          <w:rStyle w:val="ac"/>
          <w:sz w:val="28"/>
          <w:szCs w:val="28"/>
        </w:rPr>
        <w:t>.</w:t>
      </w:r>
      <w:r w:rsidR="009872F5">
        <w:rPr>
          <w:rStyle w:val="ac"/>
          <w:sz w:val="28"/>
          <w:szCs w:val="28"/>
        </w:rPr>
        <w:t>П</w:t>
      </w:r>
      <w:proofErr w:type="gramEnd"/>
      <w:r w:rsidRPr="007160AF">
        <w:rPr>
          <w:rStyle w:val="ac"/>
          <w:sz w:val="28"/>
          <w:szCs w:val="28"/>
        </w:rPr>
        <w:t>риобретен</w:t>
      </w:r>
      <w:r w:rsidR="009872F5">
        <w:rPr>
          <w:rStyle w:val="ac"/>
          <w:sz w:val="28"/>
          <w:szCs w:val="28"/>
        </w:rPr>
        <w:t>о</w:t>
      </w:r>
      <w:proofErr w:type="spellEnd"/>
      <w:r w:rsidR="009872F5">
        <w:rPr>
          <w:rStyle w:val="ac"/>
          <w:sz w:val="28"/>
          <w:szCs w:val="28"/>
        </w:rPr>
        <w:t xml:space="preserve"> </w:t>
      </w:r>
      <w:r w:rsidR="00C2045E">
        <w:rPr>
          <w:rStyle w:val="ac"/>
          <w:sz w:val="28"/>
          <w:szCs w:val="28"/>
        </w:rPr>
        <w:t>56</w:t>
      </w:r>
      <w:r w:rsidR="009872F5">
        <w:rPr>
          <w:rStyle w:val="ac"/>
          <w:sz w:val="28"/>
          <w:szCs w:val="28"/>
        </w:rPr>
        <w:t xml:space="preserve"> к</w:t>
      </w:r>
      <w:r w:rsidR="00C2045E">
        <w:rPr>
          <w:rStyle w:val="ac"/>
          <w:sz w:val="28"/>
          <w:szCs w:val="28"/>
        </w:rPr>
        <w:t>омпьютеров и 3 МФУ</w:t>
      </w:r>
      <w:r w:rsidR="009872F5">
        <w:rPr>
          <w:rStyle w:val="ac"/>
          <w:sz w:val="28"/>
          <w:szCs w:val="28"/>
        </w:rPr>
        <w:t>.</w:t>
      </w:r>
      <w:r w:rsidRPr="007160AF">
        <w:rPr>
          <w:rStyle w:val="ac"/>
          <w:sz w:val="28"/>
          <w:szCs w:val="28"/>
        </w:rPr>
        <w:t xml:space="preserve"> </w:t>
      </w:r>
    </w:p>
    <w:p w:rsidR="007160AF" w:rsidRPr="007160AF" w:rsidRDefault="009872F5" w:rsidP="00EB5ADE">
      <w:pPr>
        <w:pStyle w:val="a5"/>
        <w:jc w:val="both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         Освоение составляет </w:t>
      </w:r>
      <w:r w:rsidR="00C2045E">
        <w:rPr>
          <w:rStyle w:val="ac"/>
          <w:sz w:val="28"/>
          <w:szCs w:val="28"/>
        </w:rPr>
        <w:t>99,59</w:t>
      </w:r>
      <w:r>
        <w:rPr>
          <w:rStyle w:val="ac"/>
          <w:sz w:val="28"/>
          <w:szCs w:val="28"/>
        </w:rPr>
        <w:t>%.</w:t>
      </w:r>
    </w:p>
    <w:p w:rsidR="007E5783" w:rsidRDefault="007160AF" w:rsidP="007E5783">
      <w:pPr>
        <w:spacing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sz w:val="28"/>
          <w:szCs w:val="28"/>
        </w:rPr>
        <w:t xml:space="preserve">          </w:t>
      </w:r>
      <w:r w:rsidR="007E5783">
        <w:rPr>
          <w:rStyle w:val="ac"/>
          <w:rFonts w:ascii="Times New Roman" w:hAnsi="Times New Roman" w:cs="Times New Roman"/>
          <w:b w:val="0"/>
          <w:sz w:val="28"/>
          <w:szCs w:val="28"/>
        </w:rPr>
        <w:t>Показатели прямого и конечного результата достигнуты 100%.</w:t>
      </w:r>
    </w:p>
    <w:p w:rsidR="007E5783" w:rsidRDefault="007160AF" w:rsidP="007160AF">
      <w:pPr>
        <w:pStyle w:val="a5"/>
        <w:jc w:val="both"/>
        <w:rPr>
          <w:rStyle w:val="ac"/>
          <w:sz w:val="28"/>
          <w:szCs w:val="28"/>
        </w:rPr>
      </w:pPr>
      <w:r w:rsidRPr="007160AF">
        <w:rPr>
          <w:rStyle w:val="ac"/>
          <w:sz w:val="28"/>
          <w:szCs w:val="28"/>
        </w:rPr>
        <w:t xml:space="preserve">         </w:t>
      </w:r>
    </w:p>
    <w:p w:rsidR="007160AF" w:rsidRPr="00985A98" w:rsidRDefault="009872F5" w:rsidP="007160AF">
      <w:pPr>
        <w:pStyle w:val="a5"/>
        <w:jc w:val="both"/>
        <w:rPr>
          <w:rStyle w:val="ac"/>
          <w:b/>
          <w:sz w:val="28"/>
          <w:szCs w:val="28"/>
          <w:u w:val="single"/>
        </w:rPr>
      </w:pPr>
      <w:r>
        <w:rPr>
          <w:rStyle w:val="ac"/>
          <w:sz w:val="28"/>
          <w:szCs w:val="28"/>
        </w:rPr>
        <w:t xml:space="preserve">                 </w:t>
      </w:r>
      <w:r w:rsidR="007160AF" w:rsidRPr="00985A98">
        <w:rPr>
          <w:rStyle w:val="ac"/>
          <w:b/>
          <w:sz w:val="28"/>
          <w:szCs w:val="28"/>
          <w:u w:val="single"/>
        </w:rPr>
        <w:t>Программа 464-0</w:t>
      </w:r>
      <w:r w:rsidRPr="00985A98">
        <w:rPr>
          <w:rStyle w:val="ac"/>
          <w:b/>
          <w:sz w:val="28"/>
          <w:szCs w:val="28"/>
          <w:u w:val="single"/>
        </w:rPr>
        <w:t>284</w:t>
      </w:r>
      <w:r w:rsidR="007160AF" w:rsidRPr="00985A98">
        <w:rPr>
          <w:rStyle w:val="ac"/>
          <w:b/>
          <w:sz w:val="28"/>
          <w:szCs w:val="28"/>
          <w:u w:val="single"/>
        </w:rPr>
        <w:t>-00</w:t>
      </w:r>
      <w:r w:rsidRPr="00985A98">
        <w:rPr>
          <w:rStyle w:val="ac"/>
          <w:b/>
          <w:sz w:val="28"/>
          <w:szCs w:val="28"/>
          <w:u w:val="single"/>
        </w:rPr>
        <w:t>5</w:t>
      </w:r>
      <w:r w:rsidR="007160AF" w:rsidRPr="00985A98">
        <w:rPr>
          <w:rStyle w:val="ac"/>
          <w:b/>
          <w:sz w:val="28"/>
          <w:szCs w:val="28"/>
          <w:u w:val="single"/>
        </w:rPr>
        <w:t xml:space="preserve"> «Приобретение и доставка учебников, учебно-методических комплексов для государственных учреждений образования района (города областного значения)»</w:t>
      </w:r>
    </w:p>
    <w:p w:rsidR="009872F5" w:rsidRDefault="007160AF" w:rsidP="007160AF">
      <w:pPr>
        <w:pStyle w:val="a5"/>
        <w:jc w:val="both"/>
        <w:rPr>
          <w:rStyle w:val="ac"/>
          <w:sz w:val="28"/>
          <w:szCs w:val="28"/>
        </w:rPr>
      </w:pPr>
      <w:r w:rsidRPr="007160AF">
        <w:rPr>
          <w:rStyle w:val="ac"/>
          <w:sz w:val="28"/>
          <w:szCs w:val="28"/>
        </w:rPr>
        <w:lastRenderedPageBreak/>
        <w:tab/>
        <w:t xml:space="preserve">Задача бюджетной программы своевременный закуп и доставка учебников, учебно-методических пособий в учреждения образования, </w:t>
      </w:r>
      <w:proofErr w:type="gramStart"/>
      <w:r w:rsidRPr="007160AF">
        <w:rPr>
          <w:rStyle w:val="ac"/>
          <w:sz w:val="28"/>
          <w:szCs w:val="28"/>
        </w:rPr>
        <w:t>контроль за</w:t>
      </w:r>
      <w:proofErr w:type="gramEnd"/>
      <w:r w:rsidRPr="007160AF">
        <w:rPr>
          <w:rStyle w:val="ac"/>
          <w:sz w:val="28"/>
          <w:szCs w:val="28"/>
        </w:rPr>
        <w:t xml:space="preserve"> их сохранностью. </w:t>
      </w:r>
    </w:p>
    <w:p w:rsidR="00444301" w:rsidRDefault="009872F5" w:rsidP="007160AF">
      <w:pPr>
        <w:pStyle w:val="a5"/>
        <w:jc w:val="both"/>
        <w:rPr>
          <w:rStyle w:val="ac"/>
          <w:sz w:val="28"/>
          <w:szCs w:val="28"/>
          <w:u w:val="single"/>
        </w:rPr>
      </w:pPr>
      <w:r>
        <w:rPr>
          <w:rStyle w:val="ac"/>
          <w:sz w:val="28"/>
          <w:szCs w:val="28"/>
        </w:rPr>
        <w:t xml:space="preserve">          На 201</w:t>
      </w:r>
      <w:r w:rsidR="00F07B20">
        <w:rPr>
          <w:rStyle w:val="ac"/>
          <w:sz w:val="28"/>
          <w:szCs w:val="28"/>
        </w:rPr>
        <w:t>7</w:t>
      </w:r>
      <w:r>
        <w:rPr>
          <w:rStyle w:val="ac"/>
          <w:sz w:val="28"/>
          <w:szCs w:val="28"/>
        </w:rPr>
        <w:t xml:space="preserve"> год было выделено </w:t>
      </w:r>
      <w:r w:rsidR="00F07B20">
        <w:rPr>
          <w:rStyle w:val="ac"/>
          <w:sz w:val="28"/>
          <w:szCs w:val="28"/>
        </w:rPr>
        <w:t>89180,9</w:t>
      </w:r>
      <w:r>
        <w:rPr>
          <w:rStyle w:val="ac"/>
          <w:sz w:val="28"/>
          <w:szCs w:val="28"/>
        </w:rPr>
        <w:t xml:space="preserve"> тыс. тенге, из них из местного бюджета – </w:t>
      </w:r>
      <w:r w:rsidR="00F07B20">
        <w:rPr>
          <w:rStyle w:val="ac"/>
          <w:sz w:val="28"/>
          <w:szCs w:val="28"/>
        </w:rPr>
        <w:t>80277,0</w:t>
      </w:r>
      <w:r>
        <w:rPr>
          <w:rStyle w:val="ac"/>
          <w:sz w:val="28"/>
          <w:szCs w:val="28"/>
        </w:rPr>
        <w:t xml:space="preserve"> тыс. тенге и из </w:t>
      </w:r>
      <w:r w:rsidR="00F07B20">
        <w:rPr>
          <w:rStyle w:val="ac"/>
          <w:sz w:val="28"/>
          <w:szCs w:val="28"/>
        </w:rPr>
        <w:t>областн</w:t>
      </w:r>
      <w:r>
        <w:rPr>
          <w:rStyle w:val="ac"/>
          <w:sz w:val="28"/>
          <w:szCs w:val="28"/>
        </w:rPr>
        <w:t>ого бюджета -</w:t>
      </w:r>
      <w:r w:rsidR="00F07B20">
        <w:rPr>
          <w:rStyle w:val="ac"/>
          <w:sz w:val="28"/>
          <w:szCs w:val="28"/>
        </w:rPr>
        <w:t>8903,9</w:t>
      </w:r>
      <w:r>
        <w:rPr>
          <w:rStyle w:val="ac"/>
          <w:sz w:val="28"/>
          <w:szCs w:val="28"/>
        </w:rPr>
        <w:t xml:space="preserve"> тыс. тенге. </w:t>
      </w:r>
      <w:r w:rsidR="004A726B">
        <w:rPr>
          <w:rStyle w:val="ac"/>
          <w:sz w:val="28"/>
          <w:szCs w:val="28"/>
        </w:rPr>
        <w:t xml:space="preserve">Освоение составляет </w:t>
      </w:r>
      <w:r w:rsidR="00F07B20">
        <w:rPr>
          <w:rStyle w:val="ac"/>
          <w:sz w:val="28"/>
          <w:szCs w:val="28"/>
        </w:rPr>
        <w:t>89180,4</w:t>
      </w:r>
      <w:r w:rsidR="004A726B">
        <w:rPr>
          <w:rStyle w:val="ac"/>
          <w:sz w:val="28"/>
          <w:szCs w:val="28"/>
        </w:rPr>
        <w:t xml:space="preserve"> тыс. тенге.</w:t>
      </w:r>
      <w:r w:rsidR="007112BC">
        <w:rPr>
          <w:rStyle w:val="ac"/>
          <w:sz w:val="28"/>
          <w:szCs w:val="28"/>
        </w:rPr>
        <w:t xml:space="preserve"> </w:t>
      </w:r>
      <w:r w:rsidR="00444301">
        <w:rPr>
          <w:rStyle w:val="ac"/>
          <w:sz w:val="28"/>
          <w:szCs w:val="28"/>
        </w:rPr>
        <w:t xml:space="preserve">Экономия </w:t>
      </w:r>
      <w:r w:rsidR="00C72C90">
        <w:rPr>
          <w:rStyle w:val="ac"/>
          <w:sz w:val="28"/>
          <w:szCs w:val="28"/>
        </w:rPr>
        <w:t xml:space="preserve">по </w:t>
      </w:r>
      <w:proofErr w:type="spellStart"/>
      <w:r w:rsidR="00C72C90">
        <w:rPr>
          <w:rStyle w:val="ac"/>
          <w:sz w:val="28"/>
          <w:szCs w:val="28"/>
        </w:rPr>
        <w:t>госзакупкам</w:t>
      </w:r>
      <w:proofErr w:type="spellEnd"/>
      <w:r w:rsidR="00C72C90">
        <w:rPr>
          <w:rStyle w:val="ac"/>
          <w:sz w:val="28"/>
          <w:szCs w:val="28"/>
        </w:rPr>
        <w:t xml:space="preserve"> </w:t>
      </w:r>
      <w:r w:rsidR="00444301">
        <w:rPr>
          <w:rStyle w:val="ac"/>
          <w:sz w:val="28"/>
          <w:szCs w:val="28"/>
        </w:rPr>
        <w:t>0,</w:t>
      </w:r>
      <w:r w:rsidR="00F07B20">
        <w:rPr>
          <w:rStyle w:val="ac"/>
          <w:sz w:val="28"/>
          <w:szCs w:val="28"/>
        </w:rPr>
        <w:t>5</w:t>
      </w:r>
      <w:r w:rsidR="00444301">
        <w:rPr>
          <w:rStyle w:val="ac"/>
          <w:sz w:val="28"/>
          <w:szCs w:val="28"/>
        </w:rPr>
        <w:t xml:space="preserve"> тыс. тенге.</w:t>
      </w:r>
      <w:r w:rsidR="001A7BF4">
        <w:rPr>
          <w:rStyle w:val="ac"/>
          <w:sz w:val="28"/>
          <w:szCs w:val="28"/>
        </w:rPr>
        <w:t xml:space="preserve"> Приобретено </w:t>
      </w:r>
      <w:r w:rsidR="00037071">
        <w:rPr>
          <w:rStyle w:val="ac"/>
          <w:sz w:val="28"/>
          <w:szCs w:val="28"/>
        </w:rPr>
        <w:t>7454</w:t>
      </w:r>
      <w:r w:rsidR="001A7BF4">
        <w:rPr>
          <w:rStyle w:val="ac"/>
          <w:sz w:val="28"/>
          <w:szCs w:val="28"/>
        </w:rPr>
        <w:t xml:space="preserve">5 </w:t>
      </w:r>
      <w:r w:rsidR="00037071">
        <w:rPr>
          <w:rStyle w:val="ac"/>
          <w:sz w:val="28"/>
          <w:szCs w:val="28"/>
        </w:rPr>
        <w:t>экземпляров</w:t>
      </w:r>
      <w:r w:rsidR="001A7BF4">
        <w:rPr>
          <w:rStyle w:val="ac"/>
          <w:sz w:val="28"/>
          <w:szCs w:val="28"/>
        </w:rPr>
        <w:t xml:space="preserve"> учебников. </w:t>
      </w:r>
      <w:r w:rsidR="007160AF" w:rsidRPr="007160AF">
        <w:rPr>
          <w:rStyle w:val="ac"/>
          <w:sz w:val="28"/>
          <w:szCs w:val="28"/>
        </w:rPr>
        <w:t xml:space="preserve">Обеспеченность учебниками и УМК учащихся общеобразовательных школ </w:t>
      </w:r>
      <w:r w:rsidR="007160AF" w:rsidRPr="00444301">
        <w:rPr>
          <w:rStyle w:val="ac"/>
          <w:sz w:val="28"/>
          <w:szCs w:val="28"/>
        </w:rPr>
        <w:t>100%</w:t>
      </w:r>
      <w:r w:rsidR="00444301" w:rsidRPr="00444301">
        <w:rPr>
          <w:rStyle w:val="ac"/>
          <w:sz w:val="28"/>
          <w:szCs w:val="28"/>
        </w:rPr>
        <w:t>.</w:t>
      </w:r>
      <w:r w:rsidR="007160AF" w:rsidRPr="007160AF">
        <w:rPr>
          <w:rStyle w:val="ac"/>
          <w:sz w:val="28"/>
          <w:szCs w:val="28"/>
        </w:rPr>
        <w:t xml:space="preserve">     </w:t>
      </w:r>
    </w:p>
    <w:p w:rsidR="00444301" w:rsidRPr="007160AF" w:rsidRDefault="00444301" w:rsidP="00444301">
      <w:pPr>
        <w:pStyle w:val="a5"/>
        <w:jc w:val="both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         Освоение составляет </w:t>
      </w:r>
      <w:r w:rsidR="00BD285D">
        <w:rPr>
          <w:rStyle w:val="ac"/>
          <w:sz w:val="28"/>
          <w:szCs w:val="28"/>
        </w:rPr>
        <w:t>99,9</w:t>
      </w:r>
      <w:r w:rsidR="00F07B20">
        <w:rPr>
          <w:rStyle w:val="ac"/>
          <w:sz w:val="28"/>
          <w:szCs w:val="28"/>
        </w:rPr>
        <w:t>9</w:t>
      </w:r>
      <w:r>
        <w:rPr>
          <w:rStyle w:val="ac"/>
          <w:sz w:val="28"/>
          <w:szCs w:val="28"/>
        </w:rPr>
        <w:t>%.</w:t>
      </w:r>
    </w:p>
    <w:p w:rsidR="00444301" w:rsidRPr="007E5783" w:rsidRDefault="007E5783" w:rsidP="007160AF">
      <w:pPr>
        <w:pStyle w:val="a5"/>
        <w:jc w:val="both"/>
        <w:rPr>
          <w:rStyle w:val="ac"/>
          <w:sz w:val="28"/>
          <w:szCs w:val="28"/>
          <w:u w:val="single"/>
        </w:rPr>
      </w:pPr>
      <w:r>
        <w:rPr>
          <w:rStyle w:val="ac"/>
          <w:sz w:val="28"/>
          <w:szCs w:val="28"/>
        </w:rPr>
        <w:t xml:space="preserve">         </w:t>
      </w:r>
      <w:r w:rsidRPr="007E5783">
        <w:rPr>
          <w:rStyle w:val="ac"/>
          <w:sz w:val="28"/>
          <w:szCs w:val="28"/>
        </w:rPr>
        <w:t>Показатели прямого и конечного результата достигнуты 100%.</w:t>
      </w:r>
    </w:p>
    <w:p w:rsidR="00A3599C" w:rsidRPr="007160AF" w:rsidRDefault="007160AF" w:rsidP="007160AF">
      <w:pPr>
        <w:pStyle w:val="a5"/>
        <w:jc w:val="both"/>
        <w:rPr>
          <w:rStyle w:val="ac"/>
          <w:sz w:val="28"/>
          <w:szCs w:val="28"/>
          <w:u w:val="single"/>
        </w:rPr>
      </w:pPr>
      <w:r w:rsidRPr="00444301">
        <w:rPr>
          <w:rStyle w:val="ac"/>
          <w:sz w:val="28"/>
          <w:szCs w:val="28"/>
          <w:u w:val="single"/>
        </w:rPr>
        <w:t xml:space="preserve">               </w:t>
      </w:r>
    </w:p>
    <w:p w:rsidR="007160AF" w:rsidRPr="00985A98" w:rsidRDefault="007160AF" w:rsidP="007160AF">
      <w:pPr>
        <w:pStyle w:val="a5"/>
        <w:rPr>
          <w:rStyle w:val="ac"/>
          <w:b/>
          <w:sz w:val="28"/>
          <w:szCs w:val="28"/>
          <w:u w:val="single"/>
        </w:rPr>
      </w:pPr>
      <w:r w:rsidRPr="00985A98">
        <w:rPr>
          <w:rStyle w:val="ac"/>
          <w:b/>
          <w:sz w:val="28"/>
          <w:szCs w:val="28"/>
          <w:u w:val="single"/>
        </w:rPr>
        <w:t>Программа 464-0</w:t>
      </w:r>
      <w:r w:rsidR="00CB0815" w:rsidRPr="00985A98">
        <w:rPr>
          <w:rStyle w:val="ac"/>
          <w:b/>
          <w:sz w:val="28"/>
          <w:szCs w:val="28"/>
          <w:u w:val="single"/>
        </w:rPr>
        <w:t>284</w:t>
      </w:r>
      <w:r w:rsidRPr="00985A98">
        <w:rPr>
          <w:rStyle w:val="ac"/>
          <w:b/>
          <w:sz w:val="28"/>
          <w:szCs w:val="28"/>
          <w:u w:val="single"/>
        </w:rPr>
        <w:t>-0</w:t>
      </w:r>
      <w:r w:rsidR="00CB0815" w:rsidRPr="00985A98">
        <w:rPr>
          <w:rStyle w:val="ac"/>
          <w:b/>
          <w:sz w:val="28"/>
          <w:szCs w:val="28"/>
          <w:u w:val="single"/>
        </w:rPr>
        <w:t>06</w:t>
      </w:r>
      <w:r w:rsidRPr="00985A98">
        <w:rPr>
          <w:rStyle w:val="ac"/>
          <w:b/>
          <w:sz w:val="28"/>
          <w:szCs w:val="28"/>
          <w:u w:val="single"/>
        </w:rPr>
        <w:t xml:space="preserve"> «Дополнительное образование для детей»</w:t>
      </w:r>
    </w:p>
    <w:p w:rsidR="007160AF" w:rsidRPr="00985A98" w:rsidRDefault="007160AF" w:rsidP="007160AF">
      <w:pPr>
        <w:pStyle w:val="a5"/>
        <w:rPr>
          <w:rStyle w:val="ac"/>
          <w:b/>
          <w:sz w:val="28"/>
          <w:szCs w:val="28"/>
        </w:rPr>
      </w:pPr>
    </w:p>
    <w:p w:rsidR="007160AF" w:rsidRPr="007160AF" w:rsidRDefault="007160AF" w:rsidP="007160AF">
      <w:pPr>
        <w:pStyle w:val="a5"/>
        <w:ind w:firstLine="708"/>
        <w:jc w:val="left"/>
        <w:rPr>
          <w:rStyle w:val="ac"/>
          <w:sz w:val="28"/>
          <w:szCs w:val="28"/>
        </w:rPr>
      </w:pPr>
      <w:r w:rsidRPr="007160AF">
        <w:rPr>
          <w:rStyle w:val="ac"/>
          <w:sz w:val="28"/>
          <w:szCs w:val="28"/>
        </w:rPr>
        <w:t xml:space="preserve">Задача программы осуществление образовательной деятельности, реализация творческих способностей школьников, развитие </w:t>
      </w:r>
      <w:proofErr w:type="spellStart"/>
      <w:r w:rsidRPr="007160AF">
        <w:rPr>
          <w:rStyle w:val="ac"/>
          <w:sz w:val="28"/>
          <w:szCs w:val="28"/>
        </w:rPr>
        <w:t>досуговой</w:t>
      </w:r>
      <w:proofErr w:type="spellEnd"/>
      <w:r w:rsidRPr="007160AF">
        <w:rPr>
          <w:rStyle w:val="ac"/>
          <w:sz w:val="28"/>
          <w:szCs w:val="28"/>
        </w:rPr>
        <w:t xml:space="preserve"> и клубной деятельности, как особой сферы жизнедеятельности детей и подростков, развитие индивидуальных склонностей, творческих способностей личности и воспитание гражданственности, подбор и подготовка учащихся к участию в олимпиадах.</w:t>
      </w:r>
    </w:p>
    <w:p w:rsidR="007160AF" w:rsidRPr="007160AF" w:rsidRDefault="007160AF" w:rsidP="007160AF">
      <w:pPr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Всего 2 организации:</w:t>
      </w:r>
    </w:p>
    <w:p w:rsidR="007160AF" w:rsidRPr="007160AF" w:rsidRDefault="007160AF" w:rsidP="007160AF">
      <w:pPr>
        <w:numPr>
          <w:ilvl w:val="0"/>
          <w:numId w:val="11"/>
        </w:num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Центр внешкольной учебно-воспитательной работы «</w:t>
      </w:r>
      <w:proofErr w:type="spellStart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Арман</w:t>
      </w:r>
      <w:proofErr w:type="spellEnd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»</w:t>
      </w:r>
    </w:p>
    <w:p w:rsidR="007160AF" w:rsidRPr="007160AF" w:rsidRDefault="007160AF" w:rsidP="007160AF">
      <w:pPr>
        <w:numPr>
          <w:ilvl w:val="0"/>
          <w:numId w:val="11"/>
        </w:num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Детская школа искусств</w:t>
      </w:r>
    </w:p>
    <w:p w:rsidR="007160AF" w:rsidRDefault="000B6034" w:rsidP="007160AF">
      <w:pPr>
        <w:ind w:firstLine="708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Выделено из </w:t>
      </w:r>
      <w:r w:rsidR="00952166">
        <w:rPr>
          <w:rStyle w:val="ac"/>
          <w:rFonts w:ascii="Times New Roman" w:hAnsi="Times New Roman" w:cs="Times New Roman"/>
          <w:b w:val="0"/>
          <w:sz w:val="28"/>
          <w:szCs w:val="28"/>
        </w:rPr>
        <w:t>район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ного бюджета </w:t>
      </w:r>
      <w:r w:rsidR="00952166">
        <w:rPr>
          <w:rStyle w:val="ac"/>
          <w:rFonts w:ascii="Times New Roman" w:hAnsi="Times New Roman" w:cs="Times New Roman"/>
          <w:b w:val="0"/>
          <w:sz w:val="28"/>
          <w:szCs w:val="28"/>
        </w:rPr>
        <w:t>на 2017 год 131194,4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</w:t>
      </w:r>
      <w:r w:rsidR="00952166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="00CC5F6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Освоено -1</w:t>
      </w:r>
      <w:r w:rsidR="00952166">
        <w:rPr>
          <w:rStyle w:val="ac"/>
          <w:rFonts w:ascii="Times New Roman" w:hAnsi="Times New Roman" w:cs="Times New Roman"/>
          <w:b w:val="0"/>
          <w:sz w:val="28"/>
          <w:szCs w:val="28"/>
        </w:rPr>
        <w:t>1</w:t>
      </w:r>
      <w:r w:rsidR="00CC5F6B">
        <w:rPr>
          <w:rStyle w:val="ac"/>
          <w:rFonts w:ascii="Times New Roman" w:hAnsi="Times New Roman" w:cs="Times New Roman"/>
          <w:b w:val="0"/>
          <w:sz w:val="28"/>
          <w:szCs w:val="28"/>
        </w:rPr>
        <w:t>8286</w:t>
      </w:r>
      <w:r w:rsidR="00952166"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="00CC5F6B">
        <w:rPr>
          <w:rStyle w:val="ac"/>
          <w:rFonts w:ascii="Times New Roman" w:hAnsi="Times New Roman" w:cs="Times New Roman"/>
          <w:b w:val="0"/>
          <w:sz w:val="28"/>
          <w:szCs w:val="28"/>
        </w:rPr>
        <w:t>1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тенге.</w:t>
      </w:r>
    </w:p>
    <w:p w:rsidR="008C468B" w:rsidRPr="00CA2D84" w:rsidRDefault="000B6034" w:rsidP="00CA2D84">
      <w:pPr>
        <w:spacing w:line="240" w:lineRule="auto"/>
        <w:ind w:firstLine="708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Охвачено дополнительным образованием в 2-х организациях 2</w:t>
      </w:r>
      <w:r w:rsidR="007075FE">
        <w:rPr>
          <w:rStyle w:val="ac"/>
          <w:rFonts w:ascii="Times New Roman" w:hAnsi="Times New Roman" w:cs="Times New Roman"/>
          <w:b w:val="0"/>
          <w:sz w:val="28"/>
          <w:szCs w:val="28"/>
        </w:rPr>
        <w:t>257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учащихся. </w:t>
      </w:r>
      <w:r w:rsidR="007075FE">
        <w:rPr>
          <w:rStyle w:val="ac"/>
          <w:rFonts w:ascii="Times New Roman" w:hAnsi="Times New Roman" w:cs="Times New Roman"/>
          <w:b w:val="0"/>
          <w:sz w:val="28"/>
          <w:szCs w:val="28"/>
        </w:rPr>
        <w:t>ЦВУВР «</w:t>
      </w:r>
      <w:proofErr w:type="spellStart"/>
      <w:r w:rsidR="007075FE">
        <w:rPr>
          <w:rStyle w:val="ac"/>
          <w:rFonts w:ascii="Times New Roman" w:hAnsi="Times New Roman" w:cs="Times New Roman"/>
          <w:b w:val="0"/>
          <w:sz w:val="28"/>
          <w:szCs w:val="28"/>
        </w:rPr>
        <w:t>Арман</w:t>
      </w:r>
      <w:proofErr w:type="spellEnd"/>
      <w:r w:rsidR="007075F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» выделено на приобретение автобуса </w:t>
      </w:r>
      <w:r w:rsidR="00391139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10091,4 тыс. тенге. На текущий ремонт окон здания </w:t>
      </w:r>
      <w:r w:rsidR="00A32BEF">
        <w:rPr>
          <w:rStyle w:val="ac"/>
          <w:rFonts w:ascii="Times New Roman" w:hAnsi="Times New Roman" w:cs="Times New Roman"/>
          <w:b w:val="0"/>
          <w:sz w:val="28"/>
          <w:szCs w:val="28"/>
        </w:rPr>
        <w:t>ДШИ выделено 2816,9</w:t>
      </w:r>
      <w:r w:rsidR="00CA2D8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тенге.</w:t>
      </w:r>
      <w:r w:rsidR="007160AF" w:rsidRPr="007160AF">
        <w:rPr>
          <w:rStyle w:val="ac"/>
          <w:sz w:val="28"/>
          <w:szCs w:val="28"/>
        </w:rPr>
        <w:t xml:space="preserve">  </w:t>
      </w:r>
      <w:r w:rsidR="008C468B">
        <w:rPr>
          <w:rStyle w:val="ac"/>
          <w:sz w:val="28"/>
          <w:szCs w:val="28"/>
        </w:rPr>
        <w:t xml:space="preserve">      </w:t>
      </w:r>
      <w:r w:rsidR="00CA2D84">
        <w:rPr>
          <w:rStyle w:val="ac"/>
          <w:sz w:val="28"/>
          <w:szCs w:val="28"/>
        </w:rPr>
        <w:t xml:space="preserve">          </w:t>
      </w:r>
      <w:r w:rsidR="00CC5F6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 связи с тем, что финансовые средства выделены в конце календарного года решением сессии районного </w:t>
      </w:r>
      <w:proofErr w:type="spellStart"/>
      <w:r w:rsidR="00CC5F6B">
        <w:rPr>
          <w:rStyle w:val="ac"/>
          <w:rFonts w:ascii="Times New Roman" w:hAnsi="Times New Roman" w:cs="Times New Roman"/>
          <w:b w:val="0"/>
          <w:sz w:val="28"/>
          <w:szCs w:val="28"/>
        </w:rPr>
        <w:t>маслихата</w:t>
      </w:r>
      <w:proofErr w:type="spellEnd"/>
      <w:r w:rsidR="00CC5F6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от 11.12.2017 г. №6С-22/1</w:t>
      </w:r>
      <w:r w:rsidR="0081437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провести конкурсные процедуры в кратчайшие сроки не представлялось возможным, приобретение автобуса и текущий ремонт окон здания ДШИ планируется в 2018 году. </w:t>
      </w:r>
      <w:r w:rsidR="008C468B" w:rsidRPr="00CA2D8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Освоение составляет </w:t>
      </w:r>
      <w:r w:rsidR="00814373">
        <w:rPr>
          <w:rStyle w:val="ac"/>
          <w:rFonts w:ascii="Times New Roman" w:hAnsi="Times New Roman" w:cs="Times New Roman"/>
          <w:b w:val="0"/>
          <w:sz w:val="28"/>
          <w:szCs w:val="28"/>
        </w:rPr>
        <w:t>90,16</w:t>
      </w:r>
      <w:r w:rsidR="008C468B" w:rsidRPr="00CA2D84">
        <w:rPr>
          <w:rStyle w:val="ac"/>
          <w:rFonts w:ascii="Times New Roman" w:hAnsi="Times New Roman" w:cs="Times New Roman"/>
          <w:b w:val="0"/>
          <w:sz w:val="28"/>
          <w:szCs w:val="28"/>
        </w:rPr>
        <w:t>%.</w:t>
      </w:r>
    </w:p>
    <w:p w:rsidR="007160AF" w:rsidRPr="007160AF" w:rsidRDefault="007E5783" w:rsidP="008C468B">
      <w:pPr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Показатели конечного результата достигнуты 100%.</w:t>
      </w:r>
      <w:r w:rsidR="0081437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Прямые результаты не достигнуты.</w:t>
      </w:r>
    </w:p>
    <w:p w:rsidR="00AD5872" w:rsidRDefault="00CA2D84" w:rsidP="00AD5872">
      <w:pPr>
        <w:jc w:val="both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   </w:t>
      </w:r>
    </w:p>
    <w:p w:rsidR="007160AF" w:rsidRPr="00985A98" w:rsidRDefault="007160AF" w:rsidP="00AD5872">
      <w:pPr>
        <w:jc w:val="both"/>
        <w:rPr>
          <w:rStyle w:val="ac"/>
          <w:rFonts w:ascii="Times New Roman" w:hAnsi="Times New Roman" w:cs="Times New Roman"/>
          <w:sz w:val="28"/>
          <w:szCs w:val="28"/>
          <w:u w:val="single"/>
        </w:rPr>
      </w:pPr>
      <w:r w:rsidRPr="00985A98">
        <w:rPr>
          <w:rStyle w:val="ac"/>
          <w:rFonts w:ascii="Times New Roman" w:hAnsi="Times New Roman" w:cs="Times New Roman"/>
          <w:sz w:val="28"/>
          <w:szCs w:val="28"/>
          <w:u w:val="single"/>
        </w:rPr>
        <w:t>Программа 464-0</w:t>
      </w:r>
      <w:r w:rsidR="008C468B" w:rsidRPr="00985A98">
        <w:rPr>
          <w:rStyle w:val="ac"/>
          <w:rFonts w:ascii="Times New Roman" w:hAnsi="Times New Roman" w:cs="Times New Roman"/>
          <w:sz w:val="28"/>
          <w:szCs w:val="28"/>
          <w:u w:val="single"/>
        </w:rPr>
        <w:t>284</w:t>
      </w:r>
      <w:r w:rsidRPr="00985A98">
        <w:rPr>
          <w:rStyle w:val="ac"/>
          <w:rFonts w:ascii="Times New Roman" w:hAnsi="Times New Roman" w:cs="Times New Roman"/>
          <w:sz w:val="28"/>
          <w:szCs w:val="28"/>
          <w:u w:val="single"/>
        </w:rPr>
        <w:t>-0</w:t>
      </w:r>
      <w:r w:rsidR="008C468B" w:rsidRPr="00985A98">
        <w:rPr>
          <w:rStyle w:val="ac"/>
          <w:rFonts w:ascii="Times New Roman" w:hAnsi="Times New Roman" w:cs="Times New Roman"/>
          <w:sz w:val="28"/>
          <w:szCs w:val="28"/>
          <w:u w:val="single"/>
        </w:rPr>
        <w:t>07</w:t>
      </w:r>
      <w:r w:rsidRPr="00985A98">
        <w:rPr>
          <w:rStyle w:val="ac"/>
          <w:rFonts w:ascii="Times New Roman" w:hAnsi="Times New Roman" w:cs="Times New Roman"/>
          <w:sz w:val="28"/>
          <w:szCs w:val="28"/>
          <w:u w:val="single"/>
        </w:rPr>
        <w:t xml:space="preserve"> «Проведение школьных олимпиад, внешкольных мероприятий и конкурсов районного (городского) масштаба»</w:t>
      </w:r>
    </w:p>
    <w:p w:rsidR="007160AF" w:rsidRPr="007160AF" w:rsidRDefault="007160AF" w:rsidP="00AD5872">
      <w:pPr>
        <w:spacing w:after="0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Цель программы организация проведения внешкольных мероприятий районного значения, районных и областных этапов интеллектуальных конкурсов, научных соревнований, олимпиад, обеспечение участия призеров районных и областных  конкурсов в республиканских этапах. Развитие индивидуальных склонностей, творческих способностей личности и 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>воспитание гражданственности, выявление одаренных обучающихся.</w:t>
      </w:r>
      <w:r w:rsidR="008C468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Проведение учебно-полевых сборов, улучшение массовой физкультурно-оздоровительной, спортивной</w:t>
      </w:r>
      <w:r w:rsidR="005163A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работы с учащимися общеобразовательных  школ</w:t>
      </w:r>
      <w:r w:rsidR="007C4400">
        <w:rPr>
          <w:rStyle w:val="ac"/>
          <w:rFonts w:ascii="Times New Roman" w:hAnsi="Times New Roman" w:cs="Times New Roman"/>
          <w:b w:val="0"/>
          <w:sz w:val="28"/>
          <w:szCs w:val="28"/>
        </w:rPr>
        <w:t>, пропаганда здорового образа жизни. Проведение мероприятий по государственному языку для учащихся школ некоренной национальности</w:t>
      </w:r>
      <w:r w:rsidR="008C468B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7160AF" w:rsidRDefault="007160AF" w:rsidP="00AD5872">
      <w:pPr>
        <w:spacing w:after="0" w:line="240" w:lineRule="atLeast"/>
        <w:ind w:firstLine="705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На все культурные и спортивные мероприятия выделено </w:t>
      </w:r>
      <w:r w:rsidR="007C4400">
        <w:rPr>
          <w:rStyle w:val="ac"/>
          <w:rFonts w:ascii="Times New Roman" w:hAnsi="Times New Roman" w:cs="Times New Roman"/>
          <w:b w:val="0"/>
          <w:sz w:val="28"/>
          <w:szCs w:val="28"/>
        </w:rPr>
        <w:t>4728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,0 тысяч тенге, </w:t>
      </w:r>
      <w:r w:rsidR="005163A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освоено </w:t>
      </w:r>
      <w:r w:rsidR="007C4400">
        <w:rPr>
          <w:rStyle w:val="ac"/>
          <w:rFonts w:ascii="Times New Roman" w:hAnsi="Times New Roman" w:cs="Times New Roman"/>
          <w:b w:val="0"/>
          <w:sz w:val="28"/>
          <w:szCs w:val="28"/>
        </w:rPr>
        <w:t>4723,6</w:t>
      </w:r>
      <w:r w:rsidR="005163A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 -</w:t>
      </w:r>
      <w:r w:rsidR="007C4400">
        <w:rPr>
          <w:rStyle w:val="ac"/>
          <w:rFonts w:ascii="Times New Roman" w:hAnsi="Times New Roman" w:cs="Times New Roman"/>
          <w:b w:val="0"/>
          <w:sz w:val="28"/>
          <w:szCs w:val="28"/>
        </w:rPr>
        <w:t>99,91</w:t>
      </w:r>
      <w:r w:rsidR="005163AE">
        <w:rPr>
          <w:rStyle w:val="ac"/>
          <w:rFonts w:ascii="Times New Roman" w:hAnsi="Times New Roman" w:cs="Times New Roman"/>
          <w:b w:val="0"/>
          <w:sz w:val="28"/>
          <w:szCs w:val="28"/>
        </w:rPr>
        <w:t>%.</w:t>
      </w:r>
      <w:r w:rsidR="001A7BF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2C9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4,4 тыс. тенге – экономия по результатам </w:t>
      </w:r>
      <w:proofErr w:type="spellStart"/>
      <w:r w:rsidR="00C72C90">
        <w:rPr>
          <w:rStyle w:val="ac"/>
          <w:rFonts w:ascii="Times New Roman" w:hAnsi="Times New Roman" w:cs="Times New Roman"/>
          <w:b w:val="0"/>
          <w:sz w:val="28"/>
          <w:szCs w:val="28"/>
        </w:rPr>
        <w:t>госзакупок</w:t>
      </w:r>
      <w:proofErr w:type="spellEnd"/>
      <w:r w:rsidR="00C72C9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A7BF4">
        <w:rPr>
          <w:rStyle w:val="ac"/>
          <w:rFonts w:ascii="Times New Roman" w:hAnsi="Times New Roman" w:cs="Times New Roman"/>
          <w:b w:val="0"/>
          <w:sz w:val="28"/>
          <w:szCs w:val="28"/>
        </w:rPr>
        <w:t>Учащиеся школ принимали участие в научных, спортивных соревнованиях и олимпиадах</w:t>
      </w:r>
      <w:r w:rsidR="00D76C8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Дети из малообеспеченных семей и одаренные дети участвовали на Новогодней елке </w:t>
      </w:r>
      <w:proofErr w:type="spellStart"/>
      <w:r w:rsidR="00D76C88">
        <w:rPr>
          <w:rStyle w:val="ac"/>
          <w:rFonts w:ascii="Times New Roman" w:hAnsi="Times New Roman" w:cs="Times New Roman"/>
          <w:b w:val="0"/>
          <w:sz w:val="28"/>
          <w:szCs w:val="28"/>
        </w:rPr>
        <w:t>акима</w:t>
      </w:r>
      <w:proofErr w:type="spellEnd"/>
      <w:r w:rsidR="00D76C88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="0066020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239 учащихся некоренной национальности принимали участие в мероприятиях по государственному языку. </w:t>
      </w:r>
    </w:p>
    <w:p w:rsidR="00660202" w:rsidRDefault="00660202" w:rsidP="00660202">
      <w:pPr>
        <w:spacing w:line="240" w:lineRule="atLeast"/>
        <w:ind w:firstLine="705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В сравнении с 2019 годом произошло увеличение финансирования на 62</w:t>
      </w:r>
      <w:r w:rsidRPr="00660202">
        <w:rPr>
          <w:rStyle w:val="ac"/>
          <w:rFonts w:ascii="Times New Roman" w:hAnsi="Times New Roman" w:cs="Times New Roman"/>
          <w:b w:val="0"/>
          <w:sz w:val="28"/>
          <w:szCs w:val="28"/>
        </w:rPr>
        <w:t>%.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160AF" w:rsidRPr="00A02838" w:rsidRDefault="00A02838" w:rsidP="00660202">
      <w:pPr>
        <w:spacing w:line="240" w:lineRule="atLeast"/>
        <w:ind w:firstLine="705"/>
        <w:contextualSpacing/>
        <w:jc w:val="both"/>
        <w:rPr>
          <w:rStyle w:val="ac"/>
          <w:sz w:val="28"/>
          <w:szCs w:val="28"/>
        </w:rPr>
      </w:pPr>
      <w:r w:rsidRPr="00660202">
        <w:rPr>
          <w:rStyle w:val="ac"/>
          <w:rFonts w:ascii="Times New Roman" w:hAnsi="Times New Roman" w:cs="Times New Roman"/>
          <w:b w:val="0"/>
          <w:sz w:val="28"/>
          <w:szCs w:val="28"/>
        </w:rPr>
        <w:t>Показатели прямого и конечного результата достигнуты 100%.</w:t>
      </w:r>
      <w:r w:rsidR="007160AF" w:rsidRPr="00A02838">
        <w:rPr>
          <w:rStyle w:val="ac"/>
          <w:sz w:val="28"/>
          <w:szCs w:val="28"/>
        </w:rPr>
        <w:t xml:space="preserve">  </w:t>
      </w:r>
    </w:p>
    <w:p w:rsidR="00A02838" w:rsidRDefault="00A02838" w:rsidP="007160AF">
      <w:pPr>
        <w:pStyle w:val="a3"/>
        <w:rPr>
          <w:rStyle w:val="ac"/>
          <w:b/>
          <w:sz w:val="28"/>
          <w:szCs w:val="28"/>
        </w:rPr>
      </w:pPr>
    </w:p>
    <w:p w:rsidR="007160AF" w:rsidRPr="00985A98" w:rsidRDefault="007160AF" w:rsidP="007160AF">
      <w:pPr>
        <w:pStyle w:val="a3"/>
        <w:rPr>
          <w:rStyle w:val="ac"/>
          <w:b/>
          <w:sz w:val="28"/>
          <w:szCs w:val="28"/>
          <w:u w:val="single"/>
        </w:rPr>
      </w:pPr>
      <w:r w:rsidRPr="00985A98">
        <w:rPr>
          <w:rStyle w:val="ac"/>
          <w:b/>
          <w:sz w:val="28"/>
          <w:szCs w:val="28"/>
        </w:rPr>
        <w:t xml:space="preserve"> </w:t>
      </w:r>
      <w:r w:rsidRPr="00985A98">
        <w:rPr>
          <w:rStyle w:val="ac"/>
          <w:b/>
          <w:sz w:val="28"/>
          <w:szCs w:val="28"/>
          <w:u w:val="single"/>
        </w:rPr>
        <w:t>Программа 464-0</w:t>
      </w:r>
      <w:r w:rsidR="005163AE" w:rsidRPr="00985A98">
        <w:rPr>
          <w:rStyle w:val="ac"/>
          <w:b/>
          <w:sz w:val="28"/>
          <w:szCs w:val="28"/>
          <w:u w:val="single"/>
        </w:rPr>
        <w:t>284</w:t>
      </w:r>
      <w:r w:rsidRPr="00985A98">
        <w:rPr>
          <w:rStyle w:val="ac"/>
          <w:b/>
          <w:sz w:val="28"/>
          <w:szCs w:val="28"/>
          <w:u w:val="single"/>
        </w:rPr>
        <w:t>-0</w:t>
      </w:r>
      <w:r w:rsidR="005163AE" w:rsidRPr="00985A98">
        <w:rPr>
          <w:rStyle w:val="ac"/>
          <w:b/>
          <w:sz w:val="28"/>
          <w:szCs w:val="28"/>
          <w:u w:val="single"/>
        </w:rPr>
        <w:t>09</w:t>
      </w:r>
      <w:r w:rsidRPr="00985A98">
        <w:rPr>
          <w:rStyle w:val="ac"/>
          <w:b/>
          <w:sz w:val="28"/>
          <w:szCs w:val="28"/>
          <w:u w:val="single"/>
        </w:rPr>
        <w:t xml:space="preserve"> «Обеспечение деятельности организаций  дошкольного воспитания  и обучения ».</w:t>
      </w:r>
    </w:p>
    <w:p w:rsidR="007160AF" w:rsidRPr="007160AF" w:rsidRDefault="007160AF" w:rsidP="007160AF">
      <w:pPr>
        <w:pStyle w:val="a3"/>
        <w:rPr>
          <w:rStyle w:val="ac"/>
          <w:sz w:val="28"/>
          <w:szCs w:val="28"/>
        </w:rPr>
      </w:pPr>
    </w:p>
    <w:p w:rsidR="007160AF" w:rsidRPr="007160AF" w:rsidRDefault="007160AF" w:rsidP="00AD5872">
      <w:pPr>
        <w:spacing w:after="0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sz w:val="28"/>
          <w:szCs w:val="28"/>
        </w:rPr>
        <w:tab/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Задача программы обеспечение дошкольного воспитания и обучения детей</w:t>
      </w:r>
      <w:r w:rsidR="00105F6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 возрасте от 2 до 6 лет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, сохранение действующих и развитие новых видов и типов дошкольных организаций, обеспечение </w:t>
      </w:r>
      <w:proofErr w:type="spellStart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предшкольной</w:t>
      </w:r>
      <w:proofErr w:type="spellEnd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подготовк</w:t>
      </w:r>
      <w:r w:rsidR="00105F6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ой 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детей на базе дошкольных организаций и общеобразовательных школ, вовлечение родителей и общественности в процесс дошкольного образования.</w:t>
      </w:r>
    </w:p>
    <w:p w:rsidR="007160AF" w:rsidRPr="007160AF" w:rsidRDefault="007160AF" w:rsidP="00AD5872">
      <w:pPr>
        <w:spacing w:after="0" w:line="240" w:lineRule="auto"/>
        <w:ind w:firstLine="708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 2016 году запланировано </w:t>
      </w:r>
      <w:r w:rsidR="005163A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функционировани</w:t>
      </w:r>
      <w:r w:rsidR="005163AE">
        <w:rPr>
          <w:rStyle w:val="ac"/>
          <w:rFonts w:ascii="Times New Roman" w:hAnsi="Times New Roman" w:cs="Times New Roman"/>
          <w:b w:val="0"/>
          <w:sz w:val="28"/>
          <w:szCs w:val="28"/>
        </w:rPr>
        <w:t>я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63AE">
        <w:rPr>
          <w:rStyle w:val="ac"/>
          <w:rFonts w:ascii="Times New Roman" w:hAnsi="Times New Roman" w:cs="Times New Roman"/>
          <w:b w:val="0"/>
          <w:sz w:val="28"/>
          <w:szCs w:val="28"/>
        </w:rPr>
        <w:t>4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детских садов</w:t>
      </w:r>
      <w:r w:rsidR="005163A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200</w:t>
      </w:r>
      <w:r w:rsidR="00105F6D">
        <w:rPr>
          <w:rStyle w:val="ac"/>
          <w:rFonts w:ascii="Times New Roman" w:hAnsi="Times New Roman" w:cs="Times New Roman"/>
          <w:b w:val="0"/>
          <w:sz w:val="28"/>
          <w:szCs w:val="28"/>
        </w:rPr>
        <w:t>5</w:t>
      </w:r>
      <w:r w:rsidR="005163AE">
        <w:rPr>
          <w:rStyle w:val="ac"/>
          <w:rFonts w:ascii="Times New Roman" w:hAnsi="Times New Roman" w:cs="Times New Roman"/>
          <w:b w:val="0"/>
          <w:sz w:val="28"/>
          <w:szCs w:val="28"/>
        </w:rPr>
        <w:t>94,</w:t>
      </w:r>
      <w:r w:rsidR="00105F6D">
        <w:rPr>
          <w:rStyle w:val="ac"/>
          <w:rFonts w:ascii="Times New Roman" w:hAnsi="Times New Roman" w:cs="Times New Roman"/>
          <w:b w:val="0"/>
          <w:sz w:val="28"/>
          <w:szCs w:val="28"/>
        </w:rPr>
        <w:t>4</w:t>
      </w:r>
      <w:r w:rsidR="005163A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</w:t>
      </w:r>
      <w:r w:rsidR="005163AE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«Одуванчик»,  «Ромашка», «</w:t>
      </w:r>
      <w:proofErr w:type="spellStart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Бобек</w:t>
      </w:r>
      <w:proofErr w:type="spellEnd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» и «</w:t>
      </w:r>
      <w:proofErr w:type="spellStart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Акбота</w:t>
      </w:r>
      <w:proofErr w:type="spellEnd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» - 7</w:t>
      </w:r>
      <w:r w:rsidR="00105F6D">
        <w:rPr>
          <w:rStyle w:val="ac"/>
          <w:rFonts w:ascii="Times New Roman" w:hAnsi="Times New Roman" w:cs="Times New Roman"/>
          <w:b w:val="0"/>
          <w:sz w:val="28"/>
          <w:szCs w:val="28"/>
        </w:rPr>
        <w:t>35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детей, в том числе </w:t>
      </w:r>
      <w:r w:rsidR="00105F6D">
        <w:rPr>
          <w:rStyle w:val="ac"/>
          <w:rFonts w:ascii="Times New Roman" w:hAnsi="Times New Roman" w:cs="Times New Roman"/>
          <w:b w:val="0"/>
          <w:sz w:val="28"/>
          <w:szCs w:val="28"/>
        </w:rPr>
        <w:t>43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– дети  </w:t>
      </w:r>
      <w:proofErr w:type="spellStart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предшкольного</w:t>
      </w:r>
      <w:proofErr w:type="spellEnd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класса  и 40 – дети санаторной группы.</w:t>
      </w:r>
      <w:r w:rsidR="00C5569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Освоено 200</w:t>
      </w:r>
      <w:r w:rsidR="00105F6D">
        <w:rPr>
          <w:rStyle w:val="ac"/>
          <w:rFonts w:ascii="Times New Roman" w:hAnsi="Times New Roman" w:cs="Times New Roman"/>
          <w:b w:val="0"/>
          <w:sz w:val="28"/>
          <w:szCs w:val="28"/>
        </w:rPr>
        <w:t>5</w:t>
      </w:r>
      <w:r w:rsidR="00C5569C">
        <w:rPr>
          <w:rStyle w:val="ac"/>
          <w:rFonts w:ascii="Times New Roman" w:hAnsi="Times New Roman" w:cs="Times New Roman"/>
          <w:b w:val="0"/>
          <w:sz w:val="28"/>
          <w:szCs w:val="28"/>
        </w:rPr>
        <w:t>94,</w:t>
      </w:r>
      <w:r w:rsidR="00105F6D">
        <w:rPr>
          <w:rStyle w:val="ac"/>
          <w:rFonts w:ascii="Times New Roman" w:hAnsi="Times New Roman" w:cs="Times New Roman"/>
          <w:b w:val="0"/>
          <w:sz w:val="28"/>
          <w:szCs w:val="28"/>
        </w:rPr>
        <w:t>385</w:t>
      </w:r>
      <w:r w:rsidR="00C5569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тенге, экономия -0,</w:t>
      </w:r>
      <w:r w:rsidR="00105F6D">
        <w:rPr>
          <w:rStyle w:val="ac"/>
          <w:rFonts w:ascii="Times New Roman" w:hAnsi="Times New Roman" w:cs="Times New Roman"/>
          <w:b w:val="0"/>
          <w:sz w:val="28"/>
          <w:szCs w:val="28"/>
        </w:rPr>
        <w:t>015</w:t>
      </w:r>
      <w:r w:rsidR="00C5569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тенге.</w:t>
      </w:r>
    </w:p>
    <w:p w:rsidR="007160AF" w:rsidRDefault="00580751" w:rsidP="00A02838">
      <w:pPr>
        <w:spacing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Освоение составляет 99,9</w:t>
      </w:r>
      <w:r w:rsidR="00105F6D">
        <w:rPr>
          <w:rStyle w:val="ac"/>
          <w:rFonts w:ascii="Times New Roman" w:hAnsi="Times New Roman" w:cs="Times New Roman"/>
          <w:b w:val="0"/>
          <w:sz w:val="28"/>
          <w:szCs w:val="28"/>
        </w:rPr>
        <w:t>-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%.</w:t>
      </w:r>
    </w:p>
    <w:p w:rsidR="00A02838" w:rsidRDefault="00A02838" w:rsidP="007160AF">
      <w:pPr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Показатели прямого и конечного результата достигнуты 100%.</w:t>
      </w:r>
    </w:p>
    <w:p w:rsidR="007160AF" w:rsidRPr="00411FD3" w:rsidRDefault="007160AF" w:rsidP="007160AF">
      <w:pPr>
        <w:ind w:firstLine="708"/>
        <w:jc w:val="center"/>
        <w:rPr>
          <w:rStyle w:val="ac"/>
          <w:rFonts w:ascii="Times New Roman" w:hAnsi="Times New Roman" w:cs="Times New Roman"/>
          <w:sz w:val="28"/>
          <w:szCs w:val="28"/>
          <w:u w:val="single"/>
        </w:rPr>
      </w:pPr>
      <w:r w:rsidRPr="00411FD3">
        <w:rPr>
          <w:rStyle w:val="ac"/>
          <w:rFonts w:ascii="Times New Roman" w:hAnsi="Times New Roman" w:cs="Times New Roman"/>
          <w:sz w:val="28"/>
          <w:szCs w:val="28"/>
          <w:u w:val="single"/>
        </w:rPr>
        <w:t>Программа 464-0</w:t>
      </w:r>
      <w:r w:rsidR="00101C14" w:rsidRPr="00411FD3">
        <w:rPr>
          <w:rStyle w:val="ac"/>
          <w:rFonts w:ascii="Times New Roman" w:hAnsi="Times New Roman" w:cs="Times New Roman"/>
          <w:sz w:val="28"/>
          <w:szCs w:val="28"/>
          <w:u w:val="single"/>
        </w:rPr>
        <w:t>284</w:t>
      </w:r>
      <w:r w:rsidRPr="00411FD3">
        <w:rPr>
          <w:rStyle w:val="ac"/>
          <w:rFonts w:ascii="Times New Roman" w:hAnsi="Times New Roman" w:cs="Times New Roman"/>
          <w:sz w:val="28"/>
          <w:szCs w:val="28"/>
          <w:u w:val="single"/>
        </w:rPr>
        <w:t xml:space="preserve">-015 «Ежемесячные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родителей» </w:t>
      </w:r>
    </w:p>
    <w:p w:rsidR="007160AF" w:rsidRPr="007160AF" w:rsidRDefault="007160AF" w:rsidP="00AD5872">
      <w:pPr>
        <w:spacing w:after="0"/>
        <w:ind w:firstLine="708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Целью бюджетной программы является обеспечение правовых и социальных гарантий детей, создание условий для улучшения качества жизни детей-сирот и детей, оставшихся без попечения родителей, находящихся под опекой и попечительством. Задача  программы – поддержка опекунов (попечителей) через выплату пособия на содержание ребенка (детей), оставшихся без попечения родителей. Сокращение количества воспитанников организаций образования для детей-сирот и детей, оставшихся без попечения родителей.</w:t>
      </w:r>
    </w:p>
    <w:p w:rsidR="007160AF" w:rsidRPr="007160AF" w:rsidRDefault="00985A98" w:rsidP="00AD5872">
      <w:pPr>
        <w:spacing w:after="0"/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>По программе в 201</w:t>
      </w:r>
      <w:r w:rsidR="00603560">
        <w:rPr>
          <w:rStyle w:val="ac"/>
          <w:rFonts w:ascii="Times New Roman" w:hAnsi="Times New Roman" w:cs="Times New Roman"/>
          <w:b w:val="0"/>
          <w:sz w:val="28"/>
          <w:szCs w:val="28"/>
        </w:rPr>
        <w:t>7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году запланирована выплата </w:t>
      </w:r>
      <w:r w:rsidR="007160AF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на 1</w:t>
      </w:r>
      <w:r w:rsidR="00603560">
        <w:rPr>
          <w:rStyle w:val="ac"/>
          <w:rFonts w:ascii="Times New Roman" w:hAnsi="Times New Roman" w:cs="Times New Roman"/>
          <w:b w:val="0"/>
          <w:sz w:val="28"/>
          <w:szCs w:val="28"/>
        </w:rPr>
        <w:t>41</w:t>
      </w:r>
      <w:r w:rsidR="007160AF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3560">
        <w:rPr>
          <w:rStyle w:val="ac"/>
          <w:rFonts w:ascii="Times New Roman" w:hAnsi="Times New Roman" w:cs="Times New Roman"/>
          <w:b w:val="0"/>
          <w:sz w:val="28"/>
          <w:szCs w:val="28"/>
        </w:rPr>
        <w:t>ребенка</w:t>
      </w:r>
      <w:r w:rsidR="007160AF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- 4</w:t>
      </w:r>
      <w:r w:rsidR="0060356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0167 </w:t>
      </w:r>
      <w:r w:rsidR="007160AF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тысяч тенге</w:t>
      </w:r>
      <w:r w:rsidR="00603560">
        <w:rPr>
          <w:rStyle w:val="ac"/>
          <w:rFonts w:ascii="Times New Roman" w:hAnsi="Times New Roman" w:cs="Times New Roman"/>
          <w:b w:val="0"/>
          <w:sz w:val="28"/>
          <w:szCs w:val="28"/>
        </w:rPr>
        <w:t>, фактически выплачено 40165,89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</w:t>
      </w:r>
      <w:r w:rsidR="007160AF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Экономия </w:t>
      </w:r>
      <w:r w:rsidR="00603560">
        <w:rPr>
          <w:rStyle w:val="ac"/>
          <w:rFonts w:ascii="Times New Roman" w:hAnsi="Times New Roman" w:cs="Times New Roman"/>
          <w:b w:val="0"/>
          <w:sz w:val="28"/>
          <w:szCs w:val="28"/>
        </w:rPr>
        <w:t>1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="00603560">
        <w:rPr>
          <w:rStyle w:val="ac"/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</w:t>
      </w:r>
      <w:r w:rsidR="002C1F06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за счет округления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. Освоение составило 99,9</w:t>
      </w:r>
      <w:r w:rsidR="00603560">
        <w:rPr>
          <w:rStyle w:val="ac"/>
          <w:rFonts w:ascii="Times New Roman" w:hAnsi="Times New Roman" w:cs="Times New Roman"/>
          <w:b w:val="0"/>
          <w:sz w:val="28"/>
          <w:szCs w:val="28"/>
        </w:rPr>
        <w:t>9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%.</w:t>
      </w:r>
      <w:r w:rsidR="007160AF"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11FD3" w:rsidRDefault="00A02838" w:rsidP="00A02838">
      <w:pPr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Показатели прямого и конечного результата достигнуты 100%.</w:t>
      </w:r>
    </w:p>
    <w:p w:rsidR="00A02838" w:rsidRDefault="00A02838" w:rsidP="00A02838">
      <w:pPr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411FD3" w:rsidRPr="00FD0661" w:rsidRDefault="00411FD3" w:rsidP="00411FD3">
      <w:pPr>
        <w:ind w:firstLine="708"/>
        <w:jc w:val="center"/>
        <w:rPr>
          <w:rStyle w:val="ac"/>
          <w:rFonts w:ascii="Times New Roman" w:hAnsi="Times New Roman" w:cs="Times New Roman"/>
          <w:sz w:val="28"/>
          <w:szCs w:val="28"/>
          <w:u w:val="single"/>
        </w:rPr>
      </w:pPr>
      <w:r w:rsidRPr="00FD0661">
        <w:rPr>
          <w:rStyle w:val="ac"/>
          <w:rFonts w:ascii="Times New Roman" w:hAnsi="Times New Roman" w:cs="Times New Roman"/>
          <w:sz w:val="28"/>
          <w:szCs w:val="28"/>
          <w:u w:val="single"/>
        </w:rPr>
        <w:t xml:space="preserve">Программа 464-0284-040 «Реализация государственного образовательного заказа в дошкольных организациях образования» </w:t>
      </w:r>
    </w:p>
    <w:p w:rsidR="00411FD3" w:rsidRPr="007160AF" w:rsidRDefault="00411FD3" w:rsidP="00AD5872">
      <w:pPr>
        <w:spacing w:after="0"/>
        <w:ind w:firstLine="708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Целью бюджетной программы является 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обеспечение доступности дошкольного воспитания и обучения, 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удовлетворение потребности населения в качественных услугах организаций дошкольного воспитания и обучения.</w:t>
      </w:r>
    </w:p>
    <w:p w:rsidR="00411FD3" w:rsidRPr="007160AF" w:rsidRDefault="00411FD3" w:rsidP="00AD5872">
      <w:pPr>
        <w:spacing w:after="0"/>
        <w:ind w:firstLine="708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Задачей бюджетной программы является повышение социально-экономической эффективности функционирования дошкольных организаций, увеличение государственного образовательного заказа на дошкольное воспитание и обучение. </w:t>
      </w:r>
    </w:p>
    <w:p w:rsidR="00411FD3" w:rsidRPr="007160AF" w:rsidRDefault="00411FD3" w:rsidP="00833C5E">
      <w:pPr>
        <w:spacing w:line="240" w:lineRule="auto"/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Запланировано </w:t>
      </w:r>
      <w:r w:rsidR="00FD0661">
        <w:rPr>
          <w:rStyle w:val="ac"/>
          <w:rFonts w:ascii="Times New Roman" w:hAnsi="Times New Roman" w:cs="Times New Roman"/>
          <w:b w:val="0"/>
          <w:sz w:val="28"/>
          <w:szCs w:val="28"/>
        </w:rPr>
        <w:t>3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>8</w:t>
      </w:r>
      <w:r w:rsidR="00FD0661">
        <w:rPr>
          <w:rStyle w:val="ac"/>
          <w:rFonts w:ascii="Times New Roman" w:hAnsi="Times New Roman" w:cs="Times New Roman"/>
          <w:b w:val="0"/>
          <w:sz w:val="28"/>
          <w:szCs w:val="28"/>
        </w:rPr>
        <w:t>1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>137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тысяч тенге на содержание </w:t>
      </w:r>
      <w:r w:rsidR="007A5600">
        <w:rPr>
          <w:rStyle w:val="ac"/>
          <w:rFonts w:ascii="Times New Roman" w:hAnsi="Times New Roman" w:cs="Times New Roman"/>
          <w:b w:val="0"/>
          <w:sz w:val="28"/>
          <w:szCs w:val="28"/>
        </w:rPr>
        <w:t>19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>9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7 воспитанников в дошкольных мини-центрах </w:t>
      </w:r>
      <w:r w:rsidR="007A560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в детских садах</w:t>
      </w:r>
      <w:r w:rsidR="007A5600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6EB">
        <w:rPr>
          <w:rStyle w:val="ac"/>
          <w:rFonts w:ascii="Times New Roman" w:hAnsi="Times New Roman" w:cs="Times New Roman"/>
          <w:b w:val="0"/>
          <w:sz w:val="28"/>
          <w:szCs w:val="28"/>
        </w:rPr>
        <w:t>Фактические расходы-3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>8</w:t>
      </w:r>
      <w:r w:rsidR="00A106EB">
        <w:rPr>
          <w:rStyle w:val="ac"/>
          <w:rFonts w:ascii="Times New Roman" w:hAnsi="Times New Roman" w:cs="Times New Roman"/>
          <w:b w:val="0"/>
          <w:sz w:val="28"/>
          <w:szCs w:val="28"/>
        </w:rPr>
        <w:t>1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>130,4</w:t>
      </w:r>
      <w:r w:rsidR="00A106E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тенге, экономия -</w:t>
      </w:r>
      <w:r w:rsidR="002C1F06">
        <w:rPr>
          <w:rStyle w:val="ac"/>
          <w:rFonts w:ascii="Times New Roman" w:hAnsi="Times New Roman" w:cs="Times New Roman"/>
          <w:b w:val="0"/>
          <w:sz w:val="28"/>
          <w:szCs w:val="28"/>
        </w:rPr>
        <w:t>2</w:t>
      </w:r>
      <w:r w:rsidR="00A106EB"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="002C1F06">
        <w:rPr>
          <w:rStyle w:val="ac"/>
          <w:rFonts w:ascii="Times New Roman" w:hAnsi="Times New Roman" w:cs="Times New Roman"/>
          <w:b w:val="0"/>
          <w:sz w:val="28"/>
          <w:szCs w:val="28"/>
        </w:rPr>
        <w:t>2</w:t>
      </w:r>
      <w:r w:rsidR="00A106E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</w:t>
      </w:r>
      <w:r w:rsidR="002C1F06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по фонду оплаты труда и 4,4 тыс. тенге экономия по результатам </w:t>
      </w:r>
      <w:proofErr w:type="spellStart"/>
      <w:r w:rsidR="002C1F06">
        <w:rPr>
          <w:rStyle w:val="ac"/>
          <w:rFonts w:ascii="Times New Roman" w:hAnsi="Times New Roman" w:cs="Times New Roman"/>
          <w:b w:val="0"/>
          <w:sz w:val="28"/>
          <w:szCs w:val="28"/>
        </w:rPr>
        <w:t>госзакупок</w:t>
      </w:r>
      <w:proofErr w:type="spellEnd"/>
      <w:r w:rsidR="00A106E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E1E3B">
        <w:rPr>
          <w:rStyle w:val="ac"/>
          <w:rFonts w:ascii="Times New Roman" w:hAnsi="Times New Roman" w:cs="Times New Roman"/>
          <w:b w:val="0"/>
          <w:sz w:val="28"/>
          <w:szCs w:val="28"/>
        </w:rPr>
        <w:t>П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 постановлению </w:t>
      </w:r>
      <w:proofErr w:type="spellStart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акима</w:t>
      </w:r>
      <w:proofErr w:type="spellEnd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>24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марта 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>7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года №а-2/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>9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7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з расчета 1 воспитанник в 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государственном 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детском саду 2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>5182,53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тенге в месяц, 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 частном детском саду 22779,35 тенге в месяц, 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1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>7852,28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тенге в дошкольном мини </w:t>
      </w:r>
      <w:proofErr w:type="gramStart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–ц</w:t>
      </w:r>
      <w:proofErr w:type="gramEnd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ентре с полным днем пребывания и 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>892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6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>,14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тенге в дошкольном мини-центре с неполным днем пребывания.</w:t>
      </w:r>
    </w:p>
    <w:p w:rsidR="00411FD3" w:rsidRPr="007160AF" w:rsidRDefault="00A106EB" w:rsidP="00833C5E">
      <w:pPr>
        <w:spacing w:line="240" w:lineRule="auto"/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Исполнение составляет </w:t>
      </w:r>
      <w:r w:rsidR="007A6EBB">
        <w:rPr>
          <w:rStyle w:val="ac"/>
          <w:rFonts w:ascii="Times New Roman" w:hAnsi="Times New Roman" w:cs="Times New Roman"/>
          <w:b w:val="0"/>
          <w:sz w:val="28"/>
          <w:szCs w:val="28"/>
        </w:rPr>
        <w:t>99,9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>9</w:t>
      </w:r>
      <w:r w:rsidR="007A6EBB">
        <w:rPr>
          <w:rStyle w:val="ac"/>
          <w:rFonts w:ascii="Times New Roman" w:hAnsi="Times New Roman" w:cs="Times New Roman"/>
          <w:b w:val="0"/>
          <w:sz w:val="28"/>
          <w:szCs w:val="28"/>
        </w:rPr>
        <w:t>%.</w:t>
      </w:r>
      <w:r w:rsidR="00E2704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Охват детей 3-6 лет дошкольным воспитанием и обучением</w:t>
      </w:r>
      <w:r w:rsidR="006A496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составил 99,5%.</w:t>
      </w:r>
      <w:r w:rsidR="00E73F6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Открыты два частных сада – «</w:t>
      </w:r>
      <w:proofErr w:type="spellStart"/>
      <w:r w:rsidR="00E73F6C">
        <w:rPr>
          <w:rStyle w:val="ac"/>
          <w:rFonts w:ascii="Times New Roman" w:hAnsi="Times New Roman" w:cs="Times New Roman"/>
          <w:b w:val="0"/>
          <w:sz w:val="28"/>
          <w:szCs w:val="28"/>
        </w:rPr>
        <w:t>Балапан</w:t>
      </w:r>
      <w:proofErr w:type="spellEnd"/>
      <w:r w:rsidR="00E73F6C">
        <w:rPr>
          <w:rStyle w:val="ac"/>
          <w:rFonts w:ascii="Times New Roman" w:hAnsi="Times New Roman" w:cs="Times New Roman"/>
          <w:b w:val="0"/>
          <w:sz w:val="28"/>
          <w:szCs w:val="28"/>
        </w:rPr>
        <w:t>»-125 мест, и «</w:t>
      </w:r>
      <w:proofErr w:type="spellStart"/>
      <w:r w:rsidR="00E73F6C">
        <w:rPr>
          <w:rStyle w:val="ac"/>
          <w:rFonts w:ascii="Times New Roman" w:hAnsi="Times New Roman" w:cs="Times New Roman"/>
          <w:b w:val="0"/>
          <w:sz w:val="28"/>
          <w:szCs w:val="28"/>
        </w:rPr>
        <w:t>Нурай</w:t>
      </w:r>
      <w:proofErr w:type="spellEnd"/>
      <w:r w:rsidR="00E73F6C">
        <w:rPr>
          <w:rStyle w:val="ac"/>
          <w:rFonts w:ascii="Times New Roman" w:hAnsi="Times New Roman" w:cs="Times New Roman"/>
          <w:b w:val="0"/>
          <w:sz w:val="28"/>
          <w:szCs w:val="28"/>
        </w:rPr>
        <w:t>»-210 мест.</w:t>
      </w:r>
    </w:p>
    <w:p w:rsidR="007160AF" w:rsidRDefault="00833C5E" w:rsidP="00833C5E">
      <w:pPr>
        <w:spacing w:line="240" w:lineRule="auto"/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Показатели прямого и конечного результата достигнуты 100%.</w:t>
      </w:r>
    </w:p>
    <w:p w:rsidR="00833C5E" w:rsidRPr="007160AF" w:rsidRDefault="00833C5E" w:rsidP="00833C5E">
      <w:pPr>
        <w:spacing w:line="240" w:lineRule="auto"/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7160AF" w:rsidRPr="007A6EBB" w:rsidRDefault="007160AF" w:rsidP="007160AF">
      <w:pPr>
        <w:ind w:firstLine="708"/>
        <w:rPr>
          <w:rStyle w:val="ac"/>
          <w:rFonts w:ascii="Times New Roman" w:hAnsi="Times New Roman" w:cs="Times New Roman"/>
          <w:sz w:val="28"/>
          <w:szCs w:val="28"/>
          <w:u w:val="single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Pr="007A6EBB">
        <w:rPr>
          <w:rStyle w:val="ac"/>
          <w:rFonts w:ascii="Times New Roman" w:hAnsi="Times New Roman" w:cs="Times New Roman"/>
          <w:sz w:val="28"/>
          <w:szCs w:val="28"/>
          <w:u w:val="single"/>
        </w:rPr>
        <w:t>Программа 464-</w:t>
      </w:r>
      <w:r w:rsidR="00D20F0A">
        <w:rPr>
          <w:rStyle w:val="ac"/>
          <w:rFonts w:ascii="Times New Roman" w:hAnsi="Times New Roman" w:cs="Times New Roman"/>
          <w:sz w:val="28"/>
          <w:szCs w:val="28"/>
          <w:u w:val="single"/>
        </w:rPr>
        <w:t>0284 -</w:t>
      </w:r>
      <w:r w:rsidRPr="007A6EBB">
        <w:rPr>
          <w:rStyle w:val="ac"/>
          <w:rFonts w:ascii="Times New Roman" w:hAnsi="Times New Roman" w:cs="Times New Roman"/>
          <w:sz w:val="28"/>
          <w:szCs w:val="28"/>
          <w:u w:val="single"/>
        </w:rPr>
        <w:t>022 «Выплата единовременных денежных средств казахстанским гражданам, усыновившим (удочерившим) ребенка (детей</w:t>
      </w:r>
      <w:proofErr w:type="gramStart"/>
      <w:r w:rsidRPr="007A6EBB">
        <w:rPr>
          <w:rStyle w:val="ac"/>
          <w:rFonts w:ascii="Times New Roman" w:hAnsi="Times New Roman" w:cs="Times New Roman"/>
          <w:sz w:val="28"/>
          <w:szCs w:val="28"/>
          <w:u w:val="single"/>
        </w:rPr>
        <w:t>)-</w:t>
      </w:r>
      <w:proofErr w:type="gramEnd"/>
      <w:r w:rsidRPr="007A6EBB">
        <w:rPr>
          <w:rStyle w:val="ac"/>
          <w:rFonts w:ascii="Times New Roman" w:hAnsi="Times New Roman" w:cs="Times New Roman"/>
          <w:sz w:val="28"/>
          <w:szCs w:val="28"/>
          <w:u w:val="single"/>
        </w:rPr>
        <w:t>сироту и ребенка (детей), оставшегося без попечения родителей».</w:t>
      </w:r>
    </w:p>
    <w:p w:rsidR="007160AF" w:rsidRPr="007160AF" w:rsidRDefault="007160AF" w:rsidP="008D4602">
      <w:pPr>
        <w:spacing w:after="0"/>
        <w:ind w:firstLine="708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Целью бюджетной программы является обеспечение правовых и социальных гарантий детей, создание нормальных условий жизни, воспитания и образования ребенка, обеспечение полноценного физического, психического, духовного и нравственного развития</w:t>
      </w:r>
      <w:r w:rsidR="00E1529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ребенка (детей), оставшегося без попечения родителей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7160AF" w:rsidRPr="007160AF" w:rsidRDefault="007160AF" w:rsidP="008D4602">
      <w:pPr>
        <w:spacing w:after="0" w:line="240" w:lineRule="auto"/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Задача программы – поддержка усыновителей через выплату пособия на содержание ребенка (детей), оставшегося без попечения родителей. Сокращение количества воспитанников организаций образования для детей-сирот и детей, оставшихся без попечения родителей.</w:t>
      </w:r>
    </w:p>
    <w:p w:rsidR="007160AF" w:rsidRPr="007160AF" w:rsidRDefault="007160AF" w:rsidP="00833C5E">
      <w:pPr>
        <w:spacing w:line="240" w:lineRule="auto"/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По программе в бюджете утверждено </w:t>
      </w:r>
      <w:r w:rsidR="00E15292">
        <w:rPr>
          <w:rStyle w:val="ac"/>
          <w:rFonts w:ascii="Times New Roman" w:hAnsi="Times New Roman" w:cs="Times New Roman"/>
          <w:b w:val="0"/>
          <w:sz w:val="28"/>
          <w:szCs w:val="28"/>
        </w:rPr>
        <w:t>858</w:t>
      </w:r>
      <w:r w:rsidR="00431B9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тысяч тенге на выплату 5-ти </w:t>
      </w:r>
      <w:proofErr w:type="spellStart"/>
      <w:r w:rsidR="00431B97">
        <w:rPr>
          <w:rStyle w:val="ac"/>
          <w:rFonts w:ascii="Times New Roman" w:hAnsi="Times New Roman" w:cs="Times New Roman"/>
          <w:b w:val="0"/>
          <w:sz w:val="28"/>
          <w:szCs w:val="28"/>
        </w:rPr>
        <w:t>усыновителям</w:t>
      </w:r>
      <w:proofErr w:type="gramStart"/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="00431B97">
        <w:rPr>
          <w:rStyle w:val="ac"/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431B97">
        <w:rPr>
          <w:rStyle w:val="ac"/>
          <w:rFonts w:ascii="Times New Roman" w:hAnsi="Times New Roman" w:cs="Times New Roman"/>
          <w:b w:val="0"/>
          <w:sz w:val="28"/>
          <w:szCs w:val="28"/>
        </w:rPr>
        <w:t>своен</w:t>
      </w:r>
      <w:r w:rsidR="00E15292">
        <w:rPr>
          <w:rStyle w:val="ac"/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 w:rsidR="00E1529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853,875 тыс. тенге</w:t>
      </w:r>
      <w:r w:rsidR="00431B9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E15292">
        <w:rPr>
          <w:rStyle w:val="ac"/>
          <w:rFonts w:ascii="Times New Roman" w:hAnsi="Times New Roman" w:cs="Times New Roman"/>
          <w:b w:val="0"/>
          <w:sz w:val="28"/>
          <w:szCs w:val="28"/>
        </w:rPr>
        <w:t>99,5</w:t>
      </w:r>
      <w:r w:rsidR="00431B97">
        <w:rPr>
          <w:rStyle w:val="ac"/>
          <w:rFonts w:ascii="Times New Roman" w:hAnsi="Times New Roman" w:cs="Times New Roman"/>
          <w:b w:val="0"/>
          <w:sz w:val="28"/>
          <w:szCs w:val="28"/>
        </w:rPr>
        <w:t>%.</w:t>
      </w:r>
    </w:p>
    <w:p w:rsidR="00833DF5" w:rsidRDefault="00833C5E" w:rsidP="00833DF5">
      <w:pPr>
        <w:ind w:firstLine="708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>Показатели прямого и конечного результата достигнуты 100%.</w:t>
      </w:r>
    </w:p>
    <w:p w:rsidR="00833C5E" w:rsidRPr="007160AF" w:rsidRDefault="00833C5E" w:rsidP="00833C5E">
      <w:pPr>
        <w:spacing w:line="240" w:lineRule="auto"/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7160AF" w:rsidRPr="00116192" w:rsidRDefault="007160AF" w:rsidP="007160AF">
      <w:pPr>
        <w:ind w:firstLine="708"/>
        <w:rPr>
          <w:rStyle w:val="ac"/>
          <w:rFonts w:ascii="Times New Roman" w:hAnsi="Times New Roman" w:cs="Times New Roman"/>
          <w:sz w:val="28"/>
          <w:szCs w:val="28"/>
          <w:u w:val="single"/>
        </w:rPr>
      </w:pPr>
      <w:r w:rsidRPr="007160AF">
        <w:rPr>
          <w:rStyle w:val="ac"/>
          <w:rFonts w:ascii="Times New Roman" w:hAnsi="Times New Roman" w:cs="Times New Roman"/>
          <w:sz w:val="28"/>
          <w:szCs w:val="28"/>
        </w:rPr>
        <w:tab/>
      </w:r>
      <w:r w:rsidRPr="00116192">
        <w:rPr>
          <w:rStyle w:val="ac"/>
          <w:rFonts w:ascii="Times New Roman" w:hAnsi="Times New Roman" w:cs="Times New Roman"/>
          <w:sz w:val="28"/>
          <w:szCs w:val="28"/>
          <w:u w:val="single"/>
        </w:rPr>
        <w:t>Программа 464-</w:t>
      </w:r>
      <w:r w:rsidR="00D20F0A">
        <w:rPr>
          <w:rStyle w:val="ac"/>
          <w:rFonts w:ascii="Times New Roman" w:hAnsi="Times New Roman" w:cs="Times New Roman"/>
          <w:sz w:val="28"/>
          <w:szCs w:val="28"/>
          <w:u w:val="single"/>
        </w:rPr>
        <w:t>0284-</w:t>
      </w:r>
      <w:r w:rsidRPr="00116192">
        <w:rPr>
          <w:rStyle w:val="ac"/>
          <w:rFonts w:ascii="Times New Roman" w:hAnsi="Times New Roman" w:cs="Times New Roman"/>
          <w:sz w:val="28"/>
          <w:szCs w:val="28"/>
          <w:u w:val="single"/>
        </w:rPr>
        <w:t>030 «Содержание ребенка (детей), переданного патронатным воспитателям</w:t>
      </w:r>
      <w:r w:rsidR="00116192" w:rsidRPr="00116192">
        <w:rPr>
          <w:rStyle w:val="ac"/>
          <w:rFonts w:ascii="Times New Roman" w:hAnsi="Times New Roman" w:cs="Times New Roman"/>
          <w:sz w:val="28"/>
          <w:szCs w:val="28"/>
          <w:u w:val="single"/>
        </w:rPr>
        <w:t>»</w:t>
      </w:r>
    </w:p>
    <w:p w:rsidR="007160AF" w:rsidRPr="007160AF" w:rsidRDefault="007160AF" w:rsidP="00A367AE">
      <w:pPr>
        <w:spacing w:after="0"/>
        <w:ind w:firstLine="708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Целью бюджетной программы является обеспечение правовых и социальных гарантий детей, создание нормальных условий жизни, воспитания и образования ребенка, для улучшения качества жизни детей, переданных патронатным воспитателям.</w:t>
      </w:r>
    </w:p>
    <w:p w:rsidR="007160AF" w:rsidRPr="007160AF" w:rsidRDefault="007160AF" w:rsidP="00A367AE">
      <w:pPr>
        <w:spacing w:after="0"/>
        <w:ind w:firstLine="708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Задача программы – поддержка патронатных воспитателей через выплату пособия на содержание ребенка (детей), оставшегося без попечения родителей.</w:t>
      </w:r>
    </w:p>
    <w:p w:rsidR="007160AF" w:rsidRPr="007160AF" w:rsidRDefault="007160AF" w:rsidP="00803437">
      <w:pPr>
        <w:spacing w:line="240" w:lineRule="auto"/>
        <w:ind w:firstLine="708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Утвержден бюджет в сумме </w:t>
      </w:r>
      <w:r w:rsidR="00116192">
        <w:rPr>
          <w:rStyle w:val="ac"/>
          <w:rFonts w:ascii="Times New Roman" w:hAnsi="Times New Roman" w:cs="Times New Roman"/>
          <w:b w:val="0"/>
          <w:sz w:val="28"/>
          <w:szCs w:val="28"/>
        </w:rPr>
        <w:t>4</w:t>
      </w:r>
      <w:r w:rsidR="004E0FD4">
        <w:rPr>
          <w:rStyle w:val="ac"/>
          <w:rFonts w:ascii="Times New Roman" w:hAnsi="Times New Roman" w:cs="Times New Roman"/>
          <w:b w:val="0"/>
          <w:sz w:val="28"/>
          <w:szCs w:val="28"/>
        </w:rPr>
        <w:t>895,4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тысяч тенге</w:t>
      </w:r>
      <w:r w:rsidR="0011619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для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6192">
        <w:rPr>
          <w:rStyle w:val="ac"/>
          <w:rFonts w:ascii="Times New Roman" w:hAnsi="Times New Roman" w:cs="Times New Roman"/>
          <w:b w:val="0"/>
          <w:sz w:val="28"/>
          <w:szCs w:val="28"/>
        </w:rPr>
        <w:t>6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детей-сирот, оставшихся без попечения родителей, переданных на патронат из расчета 10 МРП на ребенка (питание и одежда, обувь и мягкий инвентарь) и оплата труда </w:t>
      </w:r>
      <w:r w:rsidR="0011619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4 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>патронатных воспитателей.</w:t>
      </w:r>
      <w:r w:rsidR="0011619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0FD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План- 4895,4 тыс. тенге. </w:t>
      </w:r>
      <w:r w:rsidR="0011619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Факт составил </w:t>
      </w:r>
      <w:r w:rsidR="004E0FD4">
        <w:rPr>
          <w:rStyle w:val="ac"/>
          <w:rFonts w:ascii="Times New Roman" w:hAnsi="Times New Roman" w:cs="Times New Roman"/>
          <w:b w:val="0"/>
          <w:sz w:val="28"/>
          <w:szCs w:val="28"/>
        </w:rPr>
        <w:t>488</w:t>
      </w:r>
      <w:r w:rsidR="00116192">
        <w:rPr>
          <w:rStyle w:val="ac"/>
          <w:rFonts w:ascii="Times New Roman" w:hAnsi="Times New Roman" w:cs="Times New Roman"/>
          <w:b w:val="0"/>
          <w:sz w:val="28"/>
          <w:szCs w:val="28"/>
        </w:rPr>
        <w:t>9,</w:t>
      </w:r>
      <w:r w:rsidR="004E0FD4">
        <w:rPr>
          <w:rStyle w:val="ac"/>
          <w:rFonts w:ascii="Times New Roman" w:hAnsi="Times New Roman" w:cs="Times New Roman"/>
          <w:b w:val="0"/>
          <w:sz w:val="28"/>
          <w:szCs w:val="28"/>
        </w:rPr>
        <w:t>97</w:t>
      </w:r>
      <w:r w:rsidR="0011619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тенге, экономия </w:t>
      </w:r>
      <w:r w:rsidR="00A3599C">
        <w:rPr>
          <w:rStyle w:val="ac"/>
          <w:rFonts w:ascii="Times New Roman" w:hAnsi="Times New Roman" w:cs="Times New Roman"/>
          <w:b w:val="0"/>
          <w:sz w:val="28"/>
          <w:szCs w:val="28"/>
        </w:rPr>
        <w:t>по фонду оплаты труда -</w:t>
      </w:r>
      <w:r w:rsidR="004E0FD4">
        <w:rPr>
          <w:rStyle w:val="ac"/>
          <w:rFonts w:ascii="Times New Roman" w:hAnsi="Times New Roman" w:cs="Times New Roman"/>
          <w:b w:val="0"/>
          <w:sz w:val="28"/>
          <w:szCs w:val="28"/>
        </w:rPr>
        <w:t>5</w:t>
      </w:r>
      <w:r w:rsidR="00116192"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="004E0FD4">
        <w:rPr>
          <w:rStyle w:val="ac"/>
          <w:rFonts w:ascii="Times New Roman" w:hAnsi="Times New Roman" w:cs="Times New Roman"/>
          <w:b w:val="0"/>
          <w:sz w:val="28"/>
          <w:szCs w:val="28"/>
        </w:rPr>
        <w:t>43</w:t>
      </w:r>
      <w:r w:rsidR="0011619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тыс. тенге. Освоение- 99,</w:t>
      </w:r>
      <w:r w:rsidR="004E0FD4">
        <w:rPr>
          <w:rStyle w:val="ac"/>
          <w:rFonts w:ascii="Times New Roman" w:hAnsi="Times New Roman" w:cs="Times New Roman"/>
          <w:b w:val="0"/>
          <w:sz w:val="28"/>
          <w:szCs w:val="28"/>
        </w:rPr>
        <w:t>8</w:t>
      </w:r>
      <w:r w:rsidR="00116192">
        <w:rPr>
          <w:rStyle w:val="ac"/>
          <w:rFonts w:ascii="Times New Roman" w:hAnsi="Times New Roman" w:cs="Times New Roman"/>
          <w:b w:val="0"/>
          <w:sz w:val="28"/>
          <w:szCs w:val="28"/>
        </w:rPr>
        <w:t>9%.</w:t>
      </w:r>
    </w:p>
    <w:p w:rsidR="00A45326" w:rsidRDefault="00803437" w:rsidP="00803437">
      <w:pPr>
        <w:spacing w:line="240" w:lineRule="auto"/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Показатели прямого и конечного результата достигнуты 100%.</w:t>
      </w:r>
    </w:p>
    <w:p w:rsidR="00803437" w:rsidRDefault="00803437" w:rsidP="00803437">
      <w:pPr>
        <w:spacing w:line="240" w:lineRule="auto"/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AD5872" w:rsidRDefault="00AD5872" w:rsidP="00803437">
      <w:pPr>
        <w:spacing w:line="240" w:lineRule="auto"/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7160AF" w:rsidRPr="00F227B3" w:rsidRDefault="007160AF" w:rsidP="007160AF">
      <w:pPr>
        <w:ind w:firstLine="708"/>
        <w:rPr>
          <w:rStyle w:val="ac"/>
          <w:rFonts w:ascii="Times New Roman" w:hAnsi="Times New Roman" w:cs="Times New Roman"/>
          <w:sz w:val="28"/>
          <w:szCs w:val="28"/>
          <w:u w:val="single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27B3">
        <w:rPr>
          <w:rStyle w:val="ac"/>
          <w:rFonts w:ascii="Times New Roman" w:hAnsi="Times New Roman" w:cs="Times New Roman"/>
          <w:sz w:val="28"/>
          <w:szCs w:val="28"/>
          <w:u w:val="single"/>
        </w:rPr>
        <w:t>Программа 464-</w:t>
      </w:r>
      <w:r w:rsidR="0096306F">
        <w:rPr>
          <w:rStyle w:val="ac"/>
          <w:rFonts w:ascii="Times New Roman" w:hAnsi="Times New Roman" w:cs="Times New Roman"/>
          <w:sz w:val="28"/>
          <w:szCs w:val="28"/>
          <w:u w:val="single"/>
        </w:rPr>
        <w:t>0284-</w:t>
      </w:r>
      <w:r w:rsidRPr="00F227B3">
        <w:rPr>
          <w:rStyle w:val="ac"/>
          <w:rFonts w:ascii="Times New Roman" w:hAnsi="Times New Roman" w:cs="Times New Roman"/>
          <w:sz w:val="28"/>
          <w:szCs w:val="28"/>
          <w:u w:val="single"/>
        </w:rPr>
        <w:t xml:space="preserve">067 «Капитальные расходы подведомственных государственных учреждений и организаций» </w:t>
      </w:r>
    </w:p>
    <w:p w:rsidR="007160AF" w:rsidRPr="007160AF" w:rsidRDefault="007160AF" w:rsidP="00EA1ADF">
      <w:pPr>
        <w:spacing w:line="240" w:lineRule="auto"/>
        <w:ind w:firstLine="708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Целью бюджетной программы является создание современной материально-технической базы государственных организаций основного среднего и общего среднего образования, повышение качества казахстанского образования посредством внедрения информационно-коммуникационных технологий в обучение на всех уровнях образования, а также </w:t>
      </w:r>
      <w:r w:rsidR="00597D47">
        <w:rPr>
          <w:rStyle w:val="ac"/>
          <w:rFonts w:ascii="Times New Roman" w:hAnsi="Times New Roman" w:cs="Times New Roman"/>
          <w:b w:val="0"/>
          <w:sz w:val="28"/>
          <w:szCs w:val="28"/>
        </w:rPr>
        <w:t>капитальные расходы по ремонту зданий и сооружений организаций образования.</w:t>
      </w:r>
    </w:p>
    <w:p w:rsidR="007160AF" w:rsidRPr="007160AF" w:rsidRDefault="007160AF" w:rsidP="00EA1ADF">
      <w:pPr>
        <w:spacing w:line="240" w:lineRule="auto"/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По этой программе выделены </w:t>
      </w:r>
      <w:r w:rsidR="0096306F">
        <w:rPr>
          <w:rStyle w:val="ac"/>
          <w:rFonts w:ascii="Times New Roman" w:hAnsi="Times New Roman" w:cs="Times New Roman"/>
          <w:b w:val="0"/>
          <w:sz w:val="28"/>
          <w:szCs w:val="28"/>
        </w:rPr>
        <w:t>468270,7</w:t>
      </w:r>
      <w:r w:rsidRPr="007160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тысяч тенге, в том числе:</w:t>
      </w:r>
    </w:p>
    <w:p w:rsidR="007160AF" w:rsidRDefault="0096306F" w:rsidP="00EA1AD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Из областного бюджета на проведение капитального ремонта ШГ№8 г. Щучинска – 386362,0 тыс. тенге.</w:t>
      </w:r>
      <w:r w:rsidR="003F7CD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3F7CDE">
        <w:rPr>
          <w:rStyle w:val="ac"/>
          <w:rFonts w:ascii="Times New Roman" w:hAnsi="Times New Roman" w:cs="Times New Roman"/>
          <w:b w:val="0"/>
          <w:sz w:val="28"/>
          <w:szCs w:val="28"/>
        </w:rPr>
        <w:t>софинансирование</w:t>
      </w:r>
      <w:proofErr w:type="spellEnd"/>
      <w:r w:rsidR="003F7CD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из районного бюджета 14000,0 тыс. тенге. Всего 400362,0 тыс. тенге, исполнено -376264,861 тыс. тенге или 93,98%. Ремонт частично не закончен, </w:t>
      </w:r>
      <w:r w:rsidR="002A764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подрядчиком не выполнен объем </w:t>
      </w:r>
      <w:proofErr w:type="spellStart"/>
      <w:r w:rsidR="002A7642">
        <w:rPr>
          <w:rStyle w:val="ac"/>
          <w:rFonts w:ascii="Times New Roman" w:hAnsi="Times New Roman" w:cs="Times New Roman"/>
          <w:b w:val="0"/>
          <w:sz w:val="28"/>
          <w:szCs w:val="28"/>
        </w:rPr>
        <w:t>работ</w:t>
      </w:r>
      <w:proofErr w:type="gramStart"/>
      <w:r w:rsidR="002A7642"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="003F7CDE">
        <w:rPr>
          <w:rStyle w:val="ac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3F7CDE">
        <w:rPr>
          <w:rStyle w:val="ac"/>
          <w:rFonts w:ascii="Times New Roman" w:hAnsi="Times New Roman" w:cs="Times New Roman"/>
          <w:b w:val="0"/>
          <w:sz w:val="28"/>
          <w:szCs w:val="28"/>
        </w:rPr>
        <w:t>аботы</w:t>
      </w:r>
      <w:proofErr w:type="spellEnd"/>
      <w:r w:rsidR="003F7CD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продолжаются. На неиспользованную сумму заключено дополнительное соглашение </w:t>
      </w:r>
      <w:r w:rsidR="002A764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№2 </w:t>
      </w:r>
      <w:r w:rsidR="003F7CD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от 28 декабря 2017 года </w:t>
      </w:r>
      <w:r w:rsidR="002A764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к договору №24 от 30.05.2017 г., подрядчик РГП на ПХВ «</w:t>
      </w:r>
      <w:proofErr w:type="spellStart"/>
      <w:r w:rsidR="002A7642">
        <w:rPr>
          <w:rStyle w:val="ac"/>
          <w:rFonts w:ascii="Times New Roman" w:hAnsi="Times New Roman" w:cs="Times New Roman"/>
          <w:b w:val="0"/>
          <w:sz w:val="28"/>
          <w:szCs w:val="28"/>
        </w:rPr>
        <w:t>Енбек-Оскемен</w:t>
      </w:r>
      <w:proofErr w:type="spellEnd"/>
      <w:r w:rsidR="002A7642">
        <w:rPr>
          <w:rStyle w:val="ac"/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="002A7642"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="003F7CDE">
        <w:rPr>
          <w:rStyle w:val="ac"/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="003F7CDE">
        <w:rPr>
          <w:rStyle w:val="ac"/>
          <w:rFonts w:ascii="Times New Roman" w:hAnsi="Times New Roman" w:cs="Times New Roman"/>
          <w:b w:val="0"/>
          <w:sz w:val="28"/>
          <w:szCs w:val="28"/>
        </w:rPr>
        <w:t>а завершение работ до 31 марта 2018 года.</w:t>
      </w:r>
    </w:p>
    <w:p w:rsidR="00F30A1A" w:rsidRDefault="00F30A1A" w:rsidP="00D61103">
      <w:pPr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 цифровой образовательной инфраструктуры из р</w:t>
      </w:r>
      <w:r w:rsidR="003F7CDE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 xml:space="preserve">ого бюджета выделено </w:t>
      </w:r>
      <w:r w:rsidR="003F7CDE">
        <w:rPr>
          <w:rFonts w:ascii="Times New Roman" w:hAnsi="Times New Roman" w:cs="Times New Roman"/>
          <w:sz w:val="28"/>
          <w:szCs w:val="28"/>
        </w:rPr>
        <w:t>23679,8</w:t>
      </w:r>
      <w:r>
        <w:rPr>
          <w:rFonts w:ascii="Times New Roman" w:hAnsi="Times New Roman" w:cs="Times New Roman"/>
          <w:sz w:val="28"/>
          <w:szCs w:val="28"/>
        </w:rPr>
        <w:t xml:space="preserve"> тыс. тенге. Из них освоено </w:t>
      </w:r>
      <w:r w:rsidR="003F7CDE">
        <w:rPr>
          <w:rFonts w:ascii="Times New Roman" w:hAnsi="Times New Roman" w:cs="Times New Roman"/>
          <w:sz w:val="28"/>
          <w:szCs w:val="28"/>
        </w:rPr>
        <w:t>23677,066</w:t>
      </w:r>
      <w:r>
        <w:rPr>
          <w:rFonts w:ascii="Times New Roman" w:hAnsi="Times New Roman" w:cs="Times New Roman"/>
          <w:sz w:val="28"/>
          <w:szCs w:val="28"/>
        </w:rPr>
        <w:t xml:space="preserve"> тыс. тенге</w:t>
      </w:r>
      <w:r w:rsidR="007F62EA">
        <w:rPr>
          <w:rFonts w:ascii="Times New Roman" w:hAnsi="Times New Roman" w:cs="Times New Roman"/>
          <w:sz w:val="28"/>
          <w:szCs w:val="28"/>
        </w:rPr>
        <w:t xml:space="preserve"> или </w:t>
      </w:r>
      <w:r w:rsidR="00D61103">
        <w:rPr>
          <w:rFonts w:ascii="Times New Roman" w:hAnsi="Times New Roman" w:cs="Times New Roman"/>
          <w:sz w:val="28"/>
          <w:szCs w:val="28"/>
        </w:rPr>
        <w:t>99</w:t>
      </w:r>
      <w:r w:rsidR="007F62EA">
        <w:rPr>
          <w:rFonts w:ascii="Times New Roman" w:hAnsi="Times New Roman" w:cs="Times New Roman"/>
          <w:sz w:val="28"/>
          <w:szCs w:val="28"/>
        </w:rPr>
        <w:t>,9</w:t>
      </w:r>
      <w:r w:rsidR="00D61103">
        <w:rPr>
          <w:rFonts w:ascii="Times New Roman" w:hAnsi="Times New Roman" w:cs="Times New Roman"/>
          <w:sz w:val="28"/>
          <w:szCs w:val="28"/>
        </w:rPr>
        <w:t>9</w:t>
      </w:r>
      <w:r w:rsidR="007F62EA">
        <w:rPr>
          <w:rFonts w:ascii="Times New Roman" w:hAnsi="Times New Roman" w:cs="Times New Roman"/>
          <w:sz w:val="28"/>
          <w:szCs w:val="28"/>
        </w:rPr>
        <w:t>%.</w:t>
      </w:r>
      <w:r w:rsidR="001A53C5">
        <w:rPr>
          <w:rFonts w:ascii="Times New Roman" w:hAnsi="Times New Roman" w:cs="Times New Roman"/>
          <w:sz w:val="28"/>
          <w:szCs w:val="28"/>
        </w:rPr>
        <w:t xml:space="preserve"> </w:t>
      </w:r>
      <w:r w:rsidR="00FB2407">
        <w:rPr>
          <w:rFonts w:ascii="Times New Roman" w:hAnsi="Times New Roman" w:cs="Times New Roman"/>
          <w:sz w:val="28"/>
          <w:szCs w:val="28"/>
        </w:rPr>
        <w:t xml:space="preserve">Приобретено 57 комплектов мультимедийного </w:t>
      </w:r>
      <w:proofErr w:type="spellStart"/>
      <w:r w:rsidR="00FB2407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Start"/>
      <w:r w:rsidR="00FB2407">
        <w:rPr>
          <w:rFonts w:ascii="Times New Roman" w:hAnsi="Times New Roman" w:cs="Times New Roman"/>
          <w:sz w:val="28"/>
          <w:szCs w:val="28"/>
        </w:rPr>
        <w:t>.</w:t>
      </w:r>
      <w:r w:rsidR="00D6110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D61103">
        <w:rPr>
          <w:rFonts w:ascii="Times New Roman" w:hAnsi="Times New Roman" w:cs="Times New Roman"/>
          <w:sz w:val="28"/>
          <w:szCs w:val="28"/>
        </w:rPr>
        <w:t>кономия</w:t>
      </w:r>
      <w:proofErr w:type="spellEnd"/>
      <w:r w:rsidR="00996068">
        <w:rPr>
          <w:rFonts w:ascii="Times New Roman" w:hAnsi="Times New Roman" w:cs="Times New Roman"/>
          <w:sz w:val="28"/>
          <w:szCs w:val="28"/>
        </w:rPr>
        <w:t xml:space="preserve"> </w:t>
      </w:r>
      <w:r w:rsidR="002A764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A7642">
        <w:rPr>
          <w:rFonts w:ascii="Times New Roman" w:hAnsi="Times New Roman" w:cs="Times New Roman"/>
          <w:sz w:val="28"/>
          <w:szCs w:val="28"/>
        </w:rPr>
        <w:t>госзакупкам</w:t>
      </w:r>
      <w:proofErr w:type="spellEnd"/>
      <w:r w:rsidR="002A7642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D61103">
        <w:rPr>
          <w:rFonts w:ascii="Times New Roman" w:hAnsi="Times New Roman" w:cs="Times New Roman"/>
          <w:sz w:val="28"/>
          <w:szCs w:val="28"/>
        </w:rPr>
        <w:t>2</w:t>
      </w:r>
      <w:r w:rsidR="00996068">
        <w:rPr>
          <w:rFonts w:ascii="Times New Roman" w:hAnsi="Times New Roman" w:cs="Times New Roman"/>
          <w:sz w:val="28"/>
          <w:szCs w:val="28"/>
        </w:rPr>
        <w:t>,</w:t>
      </w:r>
      <w:r w:rsidR="00D61103">
        <w:rPr>
          <w:rFonts w:ascii="Times New Roman" w:hAnsi="Times New Roman" w:cs="Times New Roman"/>
          <w:sz w:val="28"/>
          <w:szCs w:val="28"/>
        </w:rPr>
        <w:t>734</w:t>
      </w:r>
      <w:r w:rsidR="00996068">
        <w:rPr>
          <w:rFonts w:ascii="Times New Roman" w:hAnsi="Times New Roman" w:cs="Times New Roman"/>
          <w:sz w:val="28"/>
          <w:szCs w:val="28"/>
        </w:rPr>
        <w:t xml:space="preserve"> тыс. тенге. </w:t>
      </w:r>
      <w:r w:rsidR="00EA1AD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Показатели прямого и конечного результата достигнуты  </w:t>
      </w:r>
      <w:r w:rsidR="004166C6">
        <w:rPr>
          <w:rStyle w:val="ac"/>
          <w:rFonts w:ascii="Times New Roman" w:hAnsi="Times New Roman" w:cs="Times New Roman"/>
          <w:b w:val="0"/>
          <w:sz w:val="28"/>
          <w:szCs w:val="28"/>
        </w:rPr>
        <w:t>не в полном объеме.</w:t>
      </w:r>
    </w:p>
    <w:p w:rsidR="008D4602" w:rsidRDefault="008D4602" w:rsidP="00D61103">
      <w:pPr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D61103" w:rsidRDefault="00D61103" w:rsidP="00D61103">
      <w:pPr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За счет средств районного бюджета приобретены 3 кабинета хими</w:t>
      </w:r>
      <w:proofErr w:type="gramStart"/>
      <w:r>
        <w:rPr>
          <w:rStyle w:val="ac"/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СШ№4, СШ им. Сейфуллина, </w:t>
      </w:r>
      <w:proofErr w:type="spellStart"/>
      <w:r>
        <w:rPr>
          <w:rStyle w:val="ac"/>
          <w:rFonts w:ascii="Times New Roman" w:hAnsi="Times New Roman" w:cs="Times New Roman"/>
          <w:b w:val="0"/>
          <w:sz w:val="28"/>
          <w:szCs w:val="28"/>
        </w:rPr>
        <w:t>Зеленоборская</w:t>
      </w:r>
      <w:proofErr w:type="spellEnd"/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ШГ) и 1 кабинет биологии(ШГ№8), 4 кабинета робототехники(СШ№4, ШГ№8,СШ им. Сейфуллина, </w:t>
      </w:r>
      <w:proofErr w:type="spellStart"/>
      <w:r>
        <w:rPr>
          <w:rStyle w:val="ac"/>
          <w:rFonts w:ascii="Times New Roman" w:hAnsi="Times New Roman" w:cs="Times New Roman"/>
          <w:b w:val="0"/>
          <w:sz w:val="28"/>
          <w:szCs w:val="28"/>
        </w:rPr>
        <w:t>Зеленоборская</w:t>
      </w:r>
      <w:proofErr w:type="spellEnd"/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ШГ). Для подвоза учащихся </w:t>
      </w:r>
      <w:r w:rsidR="00FB240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приобретено 2 автобуса из средств районного бюджета в СШ№6 и </w:t>
      </w:r>
      <w:proofErr w:type="spellStart"/>
      <w:r w:rsidR="00FB2407">
        <w:rPr>
          <w:rStyle w:val="ac"/>
          <w:rFonts w:ascii="Times New Roman" w:hAnsi="Times New Roman" w:cs="Times New Roman"/>
          <w:b w:val="0"/>
          <w:sz w:val="28"/>
          <w:szCs w:val="28"/>
        </w:rPr>
        <w:t>Карашиликскую</w:t>
      </w:r>
      <w:proofErr w:type="spellEnd"/>
      <w:r w:rsidR="00FB240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СШ.</w:t>
      </w:r>
    </w:p>
    <w:p w:rsidR="007160AF" w:rsidRDefault="00996068" w:rsidP="007160AF">
      <w:pPr>
        <w:ind w:firstLine="708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Общее освоение по программе </w:t>
      </w:r>
      <w:r w:rsidR="00FB2407">
        <w:rPr>
          <w:rStyle w:val="ac"/>
          <w:rFonts w:ascii="Times New Roman" w:hAnsi="Times New Roman" w:cs="Times New Roman"/>
          <w:b w:val="0"/>
          <w:sz w:val="28"/>
          <w:szCs w:val="28"/>
        </w:rPr>
        <w:t>94,85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%.</w:t>
      </w:r>
    </w:p>
    <w:p w:rsidR="00E632CC" w:rsidRDefault="00E632CC" w:rsidP="00E632CC">
      <w:pPr>
        <w:ind w:firstLine="708"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Динамика плановых и фактических расходов за 2015-2017 годы</w:t>
      </w:r>
    </w:p>
    <w:tbl>
      <w:tblPr>
        <w:tblStyle w:val="af0"/>
        <w:tblW w:w="0" w:type="auto"/>
        <w:tblLayout w:type="fixed"/>
        <w:tblLook w:val="04A0"/>
      </w:tblPr>
      <w:tblGrid>
        <w:gridCol w:w="817"/>
        <w:gridCol w:w="1418"/>
        <w:gridCol w:w="1559"/>
        <w:gridCol w:w="1417"/>
        <w:gridCol w:w="1418"/>
        <w:gridCol w:w="1417"/>
        <w:gridCol w:w="1525"/>
      </w:tblGrid>
      <w:tr w:rsidR="00932CC5" w:rsidTr="00932CC5">
        <w:tc>
          <w:tcPr>
            <w:tcW w:w="817" w:type="dxa"/>
            <w:vMerge w:val="restart"/>
          </w:tcPr>
          <w:p w:rsidR="0078472F" w:rsidRDefault="0078472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2977" w:type="dxa"/>
            <w:gridSpan w:val="2"/>
          </w:tcPr>
          <w:p w:rsidR="0078472F" w:rsidRDefault="0078472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2015 год</w:t>
            </w:r>
          </w:p>
        </w:tc>
        <w:tc>
          <w:tcPr>
            <w:tcW w:w="2835" w:type="dxa"/>
            <w:gridSpan w:val="2"/>
          </w:tcPr>
          <w:p w:rsidR="0078472F" w:rsidRDefault="0078472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2016 год</w:t>
            </w:r>
          </w:p>
        </w:tc>
        <w:tc>
          <w:tcPr>
            <w:tcW w:w="2942" w:type="dxa"/>
            <w:gridSpan w:val="2"/>
          </w:tcPr>
          <w:p w:rsidR="0078472F" w:rsidRDefault="0078472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2017 год</w:t>
            </w:r>
          </w:p>
        </w:tc>
      </w:tr>
      <w:tr w:rsidR="00932CC5" w:rsidTr="00340AF9">
        <w:tc>
          <w:tcPr>
            <w:tcW w:w="817" w:type="dxa"/>
            <w:vMerge/>
          </w:tcPr>
          <w:p w:rsidR="0078472F" w:rsidRDefault="0078472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472F" w:rsidRDefault="0078472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78472F" w:rsidRDefault="0078472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78472F" w:rsidRDefault="0078472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78472F" w:rsidRDefault="0078472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78472F" w:rsidRDefault="0078472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план</w:t>
            </w:r>
          </w:p>
        </w:tc>
        <w:tc>
          <w:tcPr>
            <w:tcW w:w="1525" w:type="dxa"/>
          </w:tcPr>
          <w:p w:rsidR="0078472F" w:rsidRDefault="0078472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факт</w:t>
            </w:r>
          </w:p>
        </w:tc>
      </w:tr>
      <w:tr w:rsidR="00932CC5" w:rsidTr="00340AF9">
        <w:tc>
          <w:tcPr>
            <w:tcW w:w="817" w:type="dxa"/>
          </w:tcPr>
          <w:p w:rsidR="0078472F" w:rsidRDefault="0078472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001</w:t>
            </w:r>
          </w:p>
        </w:tc>
        <w:tc>
          <w:tcPr>
            <w:tcW w:w="1418" w:type="dxa"/>
          </w:tcPr>
          <w:p w:rsidR="0078472F" w:rsidRDefault="0078472F" w:rsidP="000E25A8">
            <w:pP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12844</w:t>
            </w:r>
          </w:p>
        </w:tc>
        <w:tc>
          <w:tcPr>
            <w:tcW w:w="1559" w:type="dxa"/>
          </w:tcPr>
          <w:p w:rsidR="0078472F" w:rsidRDefault="0078472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12830</w:t>
            </w:r>
          </w:p>
        </w:tc>
        <w:tc>
          <w:tcPr>
            <w:tcW w:w="1417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14689</w:t>
            </w:r>
          </w:p>
        </w:tc>
        <w:tc>
          <w:tcPr>
            <w:tcW w:w="1418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14687,3</w:t>
            </w:r>
          </w:p>
        </w:tc>
        <w:tc>
          <w:tcPr>
            <w:tcW w:w="1417" w:type="dxa"/>
          </w:tcPr>
          <w:p w:rsidR="0078472F" w:rsidRDefault="009F42DD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16501,7</w:t>
            </w:r>
          </w:p>
        </w:tc>
        <w:tc>
          <w:tcPr>
            <w:tcW w:w="1525" w:type="dxa"/>
          </w:tcPr>
          <w:p w:rsidR="0078472F" w:rsidRDefault="009F42DD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16499,9</w:t>
            </w:r>
          </w:p>
        </w:tc>
      </w:tr>
      <w:tr w:rsidR="00932CC5" w:rsidTr="00340AF9">
        <w:tc>
          <w:tcPr>
            <w:tcW w:w="817" w:type="dxa"/>
          </w:tcPr>
          <w:p w:rsidR="0078472F" w:rsidRDefault="0078472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003</w:t>
            </w:r>
          </w:p>
        </w:tc>
        <w:tc>
          <w:tcPr>
            <w:tcW w:w="1418" w:type="dxa"/>
          </w:tcPr>
          <w:p w:rsidR="0078472F" w:rsidRDefault="0078472F" w:rsidP="000E25A8">
            <w:pP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2462375,7</w:t>
            </w:r>
          </w:p>
        </w:tc>
        <w:tc>
          <w:tcPr>
            <w:tcW w:w="1559" w:type="dxa"/>
          </w:tcPr>
          <w:p w:rsidR="0078472F" w:rsidRDefault="00553A9A" w:rsidP="00D02144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244</w:t>
            </w:r>
            <w:r w:rsidR="00D02144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905</w:t>
            </w: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0,</w:t>
            </w:r>
            <w:r w:rsidR="00D02144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3124476,2</w:t>
            </w:r>
          </w:p>
        </w:tc>
        <w:tc>
          <w:tcPr>
            <w:tcW w:w="1418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3123478,3</w:t>
            </w:r>
          </w:p>
        </w:tc>
        <w:tc>
          <w:tcPr>
            <w:tcW w:w="1417" w:type="dxa"/>
          </w:tcPr>
          <w:p w:rsidR="0078472F" w:rsidRDefault="00340AF9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3250138,4</w:t>
            </w:r>
          </w:p>
        </w:tc>
        <w:tc>
          <w:tcPr>
            <w:tcW w:w="1525" w:type="dxa"/>
          </w:tcPr>
          <w:p w:rsidR="0078472F" w:rsidRDefault="00340AF9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3248664,7</w:t>
            </w:r>
          </w:p>
        </w:tc>
      </w:tr>
      <w:tr w:rsidR="00932CC5" w:rsidTr="00340AF9">
        <w:tc>
          <w:tcPr>
            <w:tcW w:w="817" w:type="dxa"/>
          </w:tcPr>
          <w:p w:rsidR="0078472F" w:rsidRDefault="00553A9A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004</w:t>
            </w:r>
          </w:p>
        </w:tc>
        <w:tc>
          <w:tcPr>
            <w:tcW w:w="1418" w:type="dxa"/>
          </w:tcPr>
          <w:p w:rsidR="0078472F" w:rsidRDefault="00553A9A" w:rsidP="000E25A8">
            <w:pP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6848</w:t>
            </w:r>
          </w:p>
        </w:tc>
        <w:tc>
          <w:tcPr>
            <w:tcW w:w="1559" w:type="dxa"/>
          </w:tcPr>
          <w:p w:rsidR="0078472F" w:rsidRDefault="00553A9A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6848</w:t>
            </w:r>
          </w:p>
        </w:tc>
        <w:tc>
          <w:tcPr>
            <w:tcW w:w="1417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3690</w:t>
            </w:r>
          </w:p>
        </w:tc>
        <w:tc>
          <w:tcPr>
            <w:tcW w:w="1418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3690</w:t>
            </w:r>
          </w:p>
        </w:tc>
        <w:tc>
          <w:tcPr>
            <w:tcW w:w="1417" w:type="dxa"/>
          </w:tcPr>
          <w:p w:rsidR="0078472F" w:rsidRDefault="00340AF9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7327</w:t>
            </w:r>
          </w:p>
        </w:tc>
        <w:tc>
          <w:tcPr>
            <w:tcW w:w="1525" w:type="dxa"/>
          </w:tcPr>
          <w:p w:rsidR="0078472F" w:rsidRDefault="00340AF9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7297,2</w:t>
            </w:r>
          </w:p>
        </w:tc>
      </w:tr>
      <w:tr w:rsidR="00932CC5" w:rsidTr="00340AF9">
        <w:tc>
          <w:tcPr>
            <w:tcW w:w="817" w:type="dxa"/>
          </w:tcPr>
          <w:p w:rsidR="0078472F" w:rsidRDefault="00553A9A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005</w:t>
            </w:r>
          </w:p>
        </w:tc>
        <w:tc>
          <w:tcPr>
            <w:tcW w:w="1418" w:type="dxa"/>
          </w:tcPr>
          <w:p w:rsidR="0078472F" w:rsidRDefault="00553A9A" w:rsidP="000E25A8">
            <w:pP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42165</w:t>
            </w:r>
          </w:p>
        </w:tc>
        <w:tc>
          <w:tcPr>
            <w:tcW w:w="1559" w:type="dxa"/>
          </w:tcPr>
          <w:p w:rsidR="0078472F" w:rsidRDefault="00553A9A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42164,8</w:t>
            </w:r>
          </w:p>
        </w:tc>
        <w:tc>
          <w:tcPr>
            <w:tcW w:w="1417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57317,9</w:t>
            </w:r>
          </w:p>
        </w:tc>
        <w:tc>
          <w:tcPr>
            <w:tcW w:w="1418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57317,8</w:t>
            </w:r>
          </w:p>
        </w:tc>
        <w:tc>
          <w:tcPr>
            <w:tcW w:w="1417" w:type="dxa"/>
          </w:tcPr>
          <w:p w:rsidR="0078472F" w:rsidRDefault="00340AF9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89180,9</w:t>
            </w:r>
          </w:p>
        </w:tc>
        <w:tc>
          <w:tcPr>
            <w:tcW w:w="1525" w:type="dxa"/>
          </w:tcPr>
          <w:p w:rsidR="0078472F" w:rsidRDefault="00340AF9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89180,4</w:t>
            </w:r>
          </w:p>
        </w:tc>
      </w:tr>
      <w:tr w:rsidR="00932CC5" w:rsidTr="00340AF9">
        <w:tc>
          <w:tcPr>
            <w:tcW w:w="817" w:type="dxa"/>
          </w:tcPr>
          <w:p w:rsidR="0078472F" w:rsidRDefault="00553A9A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006</w:t>
            </w:r>
          </w:p>
        </w:tc>
        <w:tc>
          <w:tcPr>
            <w:tcW w:w="1418" w:type="dxa"/>
          </w:tcPr>
          <w:p w:rsidR="0078472F" w:rsidRDefault="00553A9A" w:rsidP="000E25A8">
            <w:pP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86116</w:t>
            </w:r>
          </w:p>
        </w:tc>
        <w:tc>
          <w:tcPr>
            <w:tcW w:w="1559" w:type="dxa"/>
          </w:tcPr>
          <w:p w:rsidR="0078472F" w:rsidRDefault="00553A9A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86116</w:t>
            </w:r>
          </w:p>
        </w:tc>
        <w:tc>
          <w:tcPr>
            <w:tcW w:w="1417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134298,6</w:t>
            </w:r>
          </w:p>
        </w:tc>
        <w:tc>
          <w:tcPr>
            <w:tcW w:w="1418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134298,6</w:t>
            </w:r>
          </w:p>
        </w:tc>
        <w:tc>
          <w:tcPr>
            <w:tcW w:w="1417" w:type="dxa"/>
          </w:tcPr>
          <w:p w:rsidR="0078472F" w:rsidRDefault="00340AF9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131194,4</w:t>
            </w:r>
          </w:p>
        </w:tc>
        <w:tc>
          <w:tcPr>
            <w:tcW w:w="1525" w:type="dxa"/>
          </w:tcPr>
          <w:p w:rsidR="0078472F" w:rsidRDefault="00340AF9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131194,4</w:t>
            </w:r>
          </w:p>
        </w:tc>
      </w:tr>
      <w:tr w:rsidR="00932CC5" w:rsidTr="00340AF9">
        <w:tc>
          <w:tcPr>
            <w:tcW w:w="817" w:type="dxa"/>
          </w:tcPr>
          <w:p w:rsidR="0078472F" w:rsidRDefault="00553A9A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007</w:t>
            </w:r>
          </w:p>
        </w:tc>
        <w:tc>
          <w:tcPr>
            <w:tcW w:w="1418" w:type="dxa"/>
          </w:tcPr>
          <w:p w:rsidR="0078472F" w:rsidRDefault="00553A9A" w:rsidP="000E25A8">
            <w:pP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2915</w:t>
            </w:r>
          </w:p>
        </w:tc>
        <w:tc>
          <w:tcPr>
            <w:tcW w:w="1559" w:type="dxa"/>
          </w:tcPr>
          <w:p w:rsidR="0078472F" w:rsidRDefault="00553A9A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2911,9</w:t>
            </w:r>
          </w:p>
        </w:tc>
        <w:tc>
          <w:tcPr>
            <w:tcW w:w="1417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2915</w:t>
            </w:r>
          </w:p>
        </w:tc>
        <w:tc>
          <w:tcPr>
            <w:tcW w:w="1418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2915</w:t>
            </w:r>
          </w:p>
        </w:tc>
        <w:tc>
          <w:tcPr>
            <w:tcW w:w="1417" w:type="dxa"/>
          </w:tcPr>
          <w:p w:rsidR="0078472F" w:rsidRDefault="00340AF9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4728</w:t>
            </w:r>
          </w:p>
        </w:tc>
        <w:tc>
          <w:tcPr>
            <w:tcW w:w="1525" w:type="dxa"/>
          </w:tcPr>
          <w:p w:rsidR="0078472F" w:rsidRDefault="00340AF9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4723,6</w:t>
            </w:r>
          </w:p>
        </w:tc>
      </w:tr>
      <w:tr w:rsidR="00932CC5" w:rsidTr="00340AF9">
        <w:tc>
          <w:tcPr>
            <w:tcW w:w="817" w:type="dxa"/>
          </w:tcPr>
          <w:p w:rsidR="0078472F" w:rsidRDefault="00553A9A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009</w:t>
            </w:r>
          </w:p>
        </w:tc>
        <w:tc>
          <w:tcPr>
            <w:tcW w:w="1418" w:type="dxa"/>
          </w:tcPr>
          <w:p w:rsidR="0078472F" w:rsidRDefault="000214F2" w:rsidP="000E25A8">
            <w:pP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160748</w:t>
            </w:r>
          </w:p>
        </w:tc>
        <w:tc>
          <w:tcPr>
            <w:tcW w:w="1559" w:type="dxa"/>
          </w:tcPr>
          <w:p w:rsidR="0078472F" w:rsidRDefault="00115001" w:rsidP="00740972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16074</w:t>
            </w:r>
            <w:r w:rsidR="0074097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200294,5</w:t>
            </w:r>
          </w:p>
        </w:tc>
        <w:tc>
          <w:tcPr>
            <w:tcW w:w="1418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200294,2</w:t>
            </w:r>
          </w:p>
        </w:tc>
        <w:tc>
          <w:tcPr>
            <w:tcW w:w="1417" w:type="dxa"/>
          </w:tcPr>
          <w:p w:rsidR="0078472F" w:rsidRDefault="00340AF9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200594,4</w:t>
            </w:r>
          </w:p>
        </w:tc>
        <w:tc>
          <w:tcPr>
            <w:tcW w:w="1525" w:type="dxa"/>
          </w:tcPr>
          <w:p w:rsidR="0078472F" w:rsidRDefault="00340AF9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07598D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594,4</w:t>
            </w:r>
          </w:p>
        </w:tc>
      </w:tr>
      <w:tr w:rsidR="00932CC5" w:rsidTr="00340AF9">
        <w:tc>
          <w:tcPr>
            <w:tcW w:w="817" w:type="dxa"/>
          </w:tcPr>
          <w:p w:rsidR="0078472F" w:rsidRDefault="000214F2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015</w:t>
            </w:r>
          </w:p>
        </w:tc>
        <w:tc>
          <w:tcPr>
            <w:tcW w:w="1418" w:type="dxa"/>
          </w:tcPr>
          <w:p w:rsidR="0078472F" w:rsidRDefault="000214F2" w:rsidP="000E25A8">
            <w:pP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41307</w:t>
            </w:r>
          </w:p>
        </w:tc>
        <w:tc>
          <w:tcPr>
            <w:tcW w:w="1559" w:type="dxa"/>
          </w:tcPr>
          <w:p w:rsidR="0078472F" w:rsidRDefault="000214F2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40002,9</w:t>
            </w:r>
          </w:p>
        </w:tc>
        <w:tc>
          <w:tcPr>
            <w:tcW w:w="1417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42569,9</w:t>
            </w:r>
          </w:p>
        </w:tc>
        <w:tc>
          <w:tcPr>
            <w:tcW w:w="1418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42561,6</w:t>
            </w:r>
          </w:p>
        </w:tc>
        <w:tc>
          <w:tcPr>
            <w:tcW w:w="1417" w:type="dxa"/>
          </w:tcPr>
          <w:p w:rsidR="0078472F" w:rsidRDefault="00340AF9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40167</w:t>
            </w:r>
          </w:p>
        </w:tc>
        <w:tc>
          <w:tcPr>
            <w:tcW w:w="1525" w:type="dxa"/>
          </w:tcPr>
          <w:p w:rsidR="0078472F" w:rsidRDefault="00340AF9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40165,9</w:t>
            </w:r>
          </w:p>
        </w:tc>
      </w:tr>
      <w:tr w:rsidR="00932CC5" w:rsidTr="00340AF9">
        <w:tc>
          <w:tcPr>
            <w:tcW w:w="817" w:type="dxa"/>
          </w:tcPr>
          <w:p w:rsidR="0078472F" w:rsidRDefault="000214F2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022</w:t>
            </w:r>
          </w:p>
        </w:tc>
        <w:tc>
          <w:tcPr>
            <w:tcW w:w="1418" w:type="dxa"/>
          </w:tcPr>
          <w:p w:rsidR="0078472F" w:rsidRDefault="000214F2" w:rsidP="000E25A8">
            <w:pP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2832</w:t>
            </w:r>
          </w:p>
        </w:tc>
        <w:tc>
          <w:tcPr>
            <w:tcW w:w="1559" w:type="dxa"/>
          </w:tcPr>
          <w:p w:rsidR="0078472F" w:rsidRDefault="000214F2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896</w:t>
            </w:r>
            <w:r w:rsidR="00D02144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,1</w:t>
            </w:r>
          </w:p>
        </w:tc>
        <w:tc>
          <w:tcPr>
            <w:tcW w:w="1417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798,9</w:t>
            </w:r>
          </w:p>
        </w:tc>
        <w:tc>
          <w:tcPr>
            <w:tcW w:w="1418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798,9</w:t>
            </w:r>
          </w:p>
        </w:tc>
        <w:tc>
          <w:tcPr>
            <w:tcW w:w="1417" w:type="dxa"/>
          </w:tcPr>
          <w:p w:rsidR="0078472F" w:rsidRDefault="00CA7EE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858</w:t>
            </w:r>
          </w:p>
        </w:tc>
        <w:tc>
          <w:tcPr>
            <w:tcW w:w="1525" w:type="dxa"/>
          </w:tcPr>
          <w:p w:rsidR="0078472F" w:rsidRDefault="00CA7EE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853,9</w:t>
            </w:r>
          </w:p>
        </w:tc>
      </w:tr>
      <w:tr w:rsidR="00932CC5" w:rsidTr="00340AF9">
        <w:tc>
          <w:tcPr>
            <w:tcW w:w="817" w:type="dxa"/>
          </w:tcPr>
          <w:p w:rsidR="0078472F" w:rsidRDefault="000214F2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026</w:t>
            </w:r>
          </w:p>
        </w:tc>
        <w:tc>
          <w:tcPr>
            <w:tcW w:w="1418" w:type="dxa"/>
          </w:tcPr>
          <w:p w:rsidR="0078472F" w:rsidRDefault="000214F2" w:rsidP="000E25A8">
            <w:pP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42348</w:t>
            </w:r>
          </w:p>
        </w:tc>
        <w:tc>
          <w:tcPr>
            <w:tcW w:w="1559" w:type="dxa"/>
          </w:tcPr>
          <w:p w:rsidR="0078472F" w:rsidRDefault="000214F2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42347,9</w:t>
            </w:r>
          </w:p>
        </w:tc>
        <w:tc>
          <w:tcPr>
            <w:tcW w:w="1417" w:type="dxa"/>
          </w:tcPr>
          <w:p w:rsidR="0078472F" w:rsidRDefault="00932CC5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299660,1</w:t>
            </w:r>
          </w:p>
        </w:tc>
        <w:tc>
          <w:tcPr>
            <w:tcW w:w="1418" w:type="dxa"/>
          </w:tcPr>
          <w:p w:rsidR="0078472F" w:rsidRDefault="00932CC5" w:rsidP="009F42DD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299660</w:t>
            </w:r>
          </w:p>
        </w:tc>
        <w:tc>
          <w:tcPr>
            <w:tcW w:w="1417" w:type="dxa"/>
          </w:tcPr>
          <w:p w:rsidR="0078472F" w:rsidRDefault="00CA7EE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78472F" w:rsidRDefault="00CA7EE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</w:tr>
      <w:tr w:rsidR="00932CC5" w:rsidTr="00340AF9">
        <w:tc>
          <w:tcPr>
            <w:tcW w:w="817" w:type="dxa"/>
          </w:tcPr>
          <w:p w:rsidR="0078472F" w:rsidRDefault="000214F2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029</w:t>
            </w:r>
          </w:p>
        </w:tc>
        <w:tc>
          <w:tcPr>
            <w:tcW w:w="1418" w:type="dxa"/>
          </w:tcPr>
          <w:p w:rsidR="0078472F" w:rsidRDefault="000214F2" w:rsidP="000E25A8">
            <w:pP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10269,1</w:t>
            </w:r>
          </w:p>
        </w:tc>
        <w:tc>
          <w:tcPr>
            <w:tcW w:w="1559" w:type="dxa"/>
          </w:tcPr>
          <w:p w:rsidR="0078472F" w:rsidRDefault="000214F2" w:rsidP="00D02144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D02144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269,1</w:t>
            </w:r>
          </w:p>
        </w:tc>
        <w:tc>
          <w:tcPr>
            <w:tcW w:w="1417" w:type="dxa"/>
          </w:tcPr>
          <w:p w:rsidR="0078472F" w:rsidRDefault="00914DEB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8472F" w:rsidRDefault="00914DEB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8472F" w:rsidRDefault="00CA7EE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78472F" w:rsidRDefault="00CA7EE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</w:tr>
      <w:tr w:rsidR="00932CC5" w:rsidTr="00340AF9">
        <w:tc>
          <w:tcPr>
            <w:tcW w:w="817" w:type="dxa"/>
          </w:tcPr>
          <w:p w:rsidR="0078472F" w:rsidRDefault="000214F2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030</w:t>
            </w:r>
          </w:p>
        </w:tc>
        <w:tc>
          <w:tcPr>
            <w:tcW w:w="1418" w:type="dxa"/>
          </w:tcPr>
          <w:p w:rsidR="0078472F" w:rsidRDefault="000214F2" w:rsidP="000E25A8">
            <w:pP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2687</w:t>
            </w:r>
          </w:p>
        </w:tc>
        <w:tc>
          <w:tcPr>
            <w:tcW w:w="1559" w:type="dxa"/>
          </w:tcPr>
          <w:p w:rsidR="0078472F" w:rsidRDefault="000214F2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2684,5</w:t>
            </w:r>
          </w:p>
        </w:tc>
        <w:tc>
          <w:tcPr>
            <w:tcW w:w="1417" w:type="dxa"/>
          </w:tcPr>
          <w:p w:rsidR="0078472F" w:rsidRDefault="00914DEB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4000</w:t>
            </w:r>
          </w:p>
        </w:tc>
        <w:tc>
          <w:tcPr>
            <w:tcW w:w="1418" w:type="dxa"/>
          </w:tcPr>
          <w:p w:rsidR="0078472F" w:rsidRDefault="00914DEB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3999,8</w:t>
            </w:r>
          </w:p>
        </w:tc>
        <w:tc>
          <w:tcPr>
            <w:tcW w:w="1417" w:type="dxa"/>
          </w:tcPr>
          <w:p w:rsidR="0078472F" w:rsidRDefault="00CA7EE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4895,4</w:t>
            </w:r>
          </w:p>
        </w:tc>
        <w:tc>
          <w:tcPr>
            <w:tcW w:w="1525" w:type="dxa"/>
          </w:tcPr>
          <w:p w:rsidR="0078472F" w:rsidRDefault="00CA7EE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4890</w:t>
            </w:r>
          </w:p>
        </w:tc>
      </w:tr>
      <w:tr w:rsidR="00932CC5" w:rsidTr="00340AF9">
        <w:tc>
          <w:tcPr>
            <w:tcW w:w="817" w:type="dxa"/>
          </w:tcPr>
          <w:p w:rsidR="0078472F" w:rsidRDefault="000214F2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040</w:t>
            </w:r>
          </w:p>
        </w:tc>
        <w:tc>
          <w:tcPr>
            <w:tcW w:w="1418" w:type="dxa"/>
          </w:tcPr>
          <w:p w:rsidR="0078472F" w:rsidRDefault="0034011A" w:rsidP="000E25A8">
            <w:pP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324183</w:t>
            </w:r>
          </w:p>
        </w:tc>
        <w:tc>
          <w:tcPr>
            <w:tcW w:w="1559" w:type="dxa"/>
          </w:tcPr>
          <w:p w:rsidR="0078472F" w:rsidRDefault="0034011A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324164,2</w:t>
            </w:r>
          </w:p>
        </w:tc>
        <w:tc>
          <w:tcPr>
            <w:tcW w:w="1417" w:type="dxa"/>
          </w:tcPr>
          <w:p w:rsidR="0078472F" w:rsidRDefault="00914DEB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361419,4</w:t>
            </w:r>
          </w:p>
        </w:tc>
        <w:tc>
          <w:tcPr>
            <w:tcW w:w="1418" w:type="dxa"/>
          </w:tcPr>
          <w:p w:rsidR="0078472F" w:rsidRDefault="00914DEB" w:rsidP="009F42DD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361282,</w:t>
            </w:r>
            <w:r w:rsidR="009F42DD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8472F" w:rsidRDefault="00CA7EE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381137</w:t>
            </w:r>
          </w:p>
        </w:tc>
        <w:tc>
          <w:tcPr>
            <w:tcW w:w="1525" w:type="dxa"/>
          </w:tcPr>
          <w:p w:rsidR="0078472F" w:rsidRDefault="00CA7EE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381130,4</w:t>
            </w:r>
          </w:p>
        </w:tc>
      </w:tr>
      <w:tr w:rsidR="00932CC5" w:rsidTr="00340AF9">
        <w:tc>
          <w:tcPr>
            <w:tcW w:w="817" w:type="dxa"/>
          </w:tcPr>
          <w:p w:rsidR="0078472F" w:rsidRDefault="0034011A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041</w:t>
            </w:r>
          </w:p>
        </w:tc>
        <w:tc>
          <w:tcPr>
            <w:tcW w:w="1418" w:type="dxa"/>
          </w:tcPr>
          <w:p w:rsidR="0078472F" w:rsidRDefault="0034011A" w:rsidP="000E25A8">
            <w:pP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19586</w:t>
            </w:r>
          </w:p>
        </w:tc>
        <w:tc>
          <w:tcPr>
            <w:tcW w:w="1559" w:type="dxa"/>
          </w:tcPr>
          <w:p w:rsidR="0078472F" w:rsidRDefault="0034011A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19585,8</w:t>
            </w:r>
          </w:p>
        </w:tc>
        <w:tc>
          <w:tcPr>
            <w:tcW w:w="1417" w:type="dxa"/>
          </w:tcPr>
          <w:p w:rsidR="0078472F" w:rsidRDefault="00914DEB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6809</w:t>
            </w:r>
          </w:p>
        </w:tc>
        <w:tc>
          <w:tcPr>
            <w:tcW w:w="1418" w:type="dxa"/>
          </w:tcPr>
          <w:p w:rsidR="0078472F" w:rsidRDefault="00914DEB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6208,9</w:t>
            </w:r>
          </w:p>
        </w:tc>
        <w:tc>
          <w:tcPr>
            <w:tcW w:w="1417" w:type="dxa"/>
          </w:tcPr>
          <w:p w:rsidR="0078472F" w:rsidRDefault="00CA7EE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78472F" w:rsidRDefault="00CA7EE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</w:tr>
      <w:tr w:rsidR="00932CC5" w:rsidTr="00340AF9">
        <w:tc>
          <w:tcPr>
            <w:tcW w:w="817" w:type="dxa"/>
          </w:tcPr>
          <w:p w:rsidR="0078472F" w:rsidRDefault="0034011A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050</w:t>
            </w:r>
          </w:p>
        </w:tc>
        <w:tc>
          <w:tcPr>
            <w:tcW w:w="1418" w:type="dxa"/>
          </w:tcPr>
          <w:p w:rsidR="0078472F" w:rsidRDefault="0034011A" w:rsidP="000E25A8">
            <w:pP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8472F" w:rsidRDefault="0034011A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8472F" w:rsidRDefault="00914DEB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77859</w:t>
            </w:r>
          </w:p>
        </w:tc>
        <w:tc>
          <w:tcPr>
            <w:tcW w:w="1418" w:type="dxa"/>
          </w:tcPr>
          <w:p w:rsidR="0078472F" w:rsidRDefault="00914DEB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77852,</w:t>
            </w:r>
            <w:r w:rsidR="009F42DD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78472F" w:rsidRDefault="00CA7EE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78472F" w:rsidRDefault="00CA7EE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</w:tr>
      <w:tr w:rsidR="00932CC5" w:rsidTr="00340AF9">
        <w:tc>
          <w:tcPr>
            <w:tcW w:w="817" w:type="dxa"/>
          </w:tcPr>
          <w:p w:rsidR="0078472F" w:rsidRDefault="0034011A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067</w:t>
            </w:r>
          </w:p>
        </w:tc>
        <w:tc>
          <w:tcPr>
            <w:tcW w:w="1418" w:type="dxa"/>
          </w:tcPr>
          <w:p w:rsidR="0078472F" w:rsidRDefault="0034011A" w:rsidP="000E25A8">
            <w:pP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30298</w:t>
            </w:r>
          </w:p>
        </w:tc>
        <w:tc>
          <w:tcPr>
            <w:tcW w:w="1559" w:type="dxa"/>
          </w:tcPr>
          <w:p w:rsidR="0078472F" w:rsidRDefault="0034011A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30297,7</w:t>
            </w:r>
          </w:p>
        </w:tc>
        <w:tc>
          <w:tcPr>
            <w:tcW w:w="1417" w:type="dxa"/>
          </w:tcPr>
          <w:p w:rsidR="0078472F" w:rsidRDefault="00914DEB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19950</w:t>
            </w:r>
          </w:p>
        </w:tc>
        <w:tc>
          <w:tcPr>
            <w:tcW w:w="1418" w:type="dxa"/>
          </w:tcPr>
          <w:p w:rsidR="0078472F" w:rsidRDefault="00914DEB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11162,7</w:t>
            </w:r>
          </w:p>
        </w:tc>
        <w:tc>
          <w:tcPr>
            <w:tcW w:w="1417" w:type="dxa"/>
          </w:tcPr>
          <w:p w:rsidR="0078472F" w:rsidRDefault="00CA7EE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468270,7</w:t>
            </w:r>
          </w:p>
        </w:tc>
        <w:tc>
          <w:tcPr>
            <w:tcW w:w="1525" w:type="dxa"/>
          </w:tcPr>
          <w:p w:rsidR="0078472F" w:rsidRDefault="00CA7EE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444170,8</w:t>
            </w:r>
          </w:p>
        </w:tc>
      </w:tr>
      <w:tr w:rsidR="00932CC5" w:rsidTr="00340AF9">
        <w:tc>
          <w:tcPr>
            <w:tcW w:w="817" w:type="dxa"/>
          </w:tcPr>
          <w:p w:rsidR="0078472F" w:rsidRDefault="00653103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Итог</w:t>
            </w:r>
          </w:p>
        </w:tc>
        <w:tc>
          <w:tcPr>
            <w:tcW w:w="1418" w:type="dxa"/>
          </w:tcPr>
          <w:p w:rsidR="0078472F" w:rsidRDefault="00653103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3247521,8</w:t>
            </w:r>
          </w:p>
        </w:tc>
        <w:tc>
          <w:tcPr>
            <w:tcW w:w="1559" w:type="dxa"/>
          </w:tcPr>
          <w:p w:rsidR="0078472F" w:rsidRDefault="00042199" w:rsidP="009F42DD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3230</w:t>
            </w:r>
            <w:r w:rsidR="009F42DD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915</w:t>
            </w:r>
          </w:p>
        </w:tc>
        <w:tc>
          <w:tcPr>
            <w:tcW w:w="1417" w:type="dxa"/>
          </w:tcPr>
          <w:p w:rsidR="0078472F" w:rsidRDefault="00914DEB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4350747,5</w:t>
            </w:r>
          </w:p>
        </w:tc>
        <w:tc>
          <w:tcPr>
            <w:tcW w:w="1418" w:type="dxa"/>
          </w:tcPr>
          <w:p w:rsidR="0078472F" w:rsidRDefault="00914DEB" w:rsidP="009F42DD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4340208,</w:t>
            </w:r>
            <w:r w:rsidR="009F42DD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78472F" w:rsidRDefault="00CA7EEF" w:rsidP="00E632CC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4594992,9</w:t>
            </w:r>
          </w:p>
        </w:tc>
        <w:tc>
          <w:tcPr>
            <w:tcW w:w="1525" w:type="dxa"/>
          </w:tcPr>
          <w:p w:rsidR="0078472F" w:rsidRDefault="00CA7EEF" w:rsidP="0007598D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07598D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569365,6</w:t>
            </w:r>
          </w:p>
        </w:tc>
      </w:tr>
    </w:tbl>
    <w:p w:rsidR="00E632CC" w:rsidRPr="007160AF" w:rsidRDefault="00E632CC" w:rsidP="00E632CC">
      <w:pPr>
        <w:ind w:firstLine="708"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7160AF" w:rsidRPr="007160AF" w:rsidRDefault="00FB2407" w:rsidP="001A53C5">
      <w:pPr>
        <w:tabs>
          <w:tab w:val="left" w:pos="7020"/>
        </w:tabs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И.о.р</w:t>
      </w:r>
      <w:r w:rsidR="007160AF" w:rsidRPr="007160AF">
        <w:rPr>
          <w:rStyle w:val="ac"/>
          <w:rFonts w:ascii="Times New Roman" w:hAnsi="Times New Roman" w:cs="Times New Roman"/>
          <w:sz w:val="28"/>
          <w:szCs w:val="28"/>
        </w:rPr>
        <w:t>уководител</w:t>
      </w:r>
      <w:r>
        <w:rPr>
          <w:rStyle w:val="ac"/>
          <w:rFonts w:ascii="Times New Roman" w:hAnsi="Times New Roman" w:cs="Times New Roman"/>
          <w:sz w:val="28"/>
          <w:szCs w:val="28"/>
        </w:rPr>
        <w:t>я</w:t>
      </w:r>
      <w:r w:rsidR="007160AF" w:rsidRPr="007160AF">
        <w:rPr>
          <w:rStyle w:val="ac"/>
          <w:rFonts w:ascii="Times New Roman" w:hAnsi="Times New Roman" w:cs="Times New Roman"/>
          <w:sz w:val="28"/>
          <w:szCs w:val="28"/>
        </w:rPr>
        <w:t xml:space="preserve"> отдела образования </w:t>
      </w:r>
      <w:r w:rsidR="001A53C5">
        <w:rPr>
          <w:rStyle w:val="ac"/>
          <w:rFonts w:ascii="Times New Roman" w:hAnsi="Times New Roman" w:cs="Times New Roman"/>
          <w:sz w:val="28"/>
          <w:szCs w:val="28"/>
        </w:rPr>
        <w:tab/>
      </w:r>
      <w:r>
        <w:rPr>
          <w:rStyle w:val="ac"/>
          <w:rFonts w:ascii="Times New Roman" w:hAnsi="Times New Roman" w:cs="Times New Roman"/>
          <w:sz w:val="28"/>
          <w:szCs w:val="28"/>
        </w:rPr>
        <w:t>А</w:t>
      </w:r>
      <w:r w:rsidR="001A53C5" w:rsidRPr="007160AF">
        <w:rPr>
          <w:rStyle w:val="ac"/>
          <w:rFonts w:ascii="Times New Roman" w:hAnsi="Times New Roman" w:cs="Times New Roman"/>
          <w:sz w:val="28"/>
          <w:szCs w:val="28"/>
        </w:rPr>
        <w:t>.</w:t>
      </w:r>
      <w:r>
        <w:rPr>
          <w:rStyle w:val="ac"/>
          <w:rFonts w:ascii="Times New Roman" w:hAnsi="Times New Roman" w:cs="Times New Roman"/>
          <w:sz w:val="28"/>
          <w:szCs w:val="28"/>
        </w:rPr>
        <w:t>Ахмеджанова</w:t>
      </w:r>
    </w:p>
    <w:p w:rsidR="007160AF" w:rsidRPr="007160AF" w:rsidRDefault="007160AF" w:rsidP="007160AF">
      <w:pPr>
        <w:rPr>
          <w:rStyle w:val="ac"/>
          <w:rFonts w:ascii="Times New Roman" w:hAnsi="Times New Roman" w:cs="Times New Roman"/>
          <w:sz w:val="28"/>
          <w:szCs w:val="28"/>
        </w:rPr>
      </w:pPr>
      <w:r w:rsidRPr="007160AF">
        <w:rPr>
          <w:rStyle w:val="ac"/>
          <w:rFonts w:ascii="Times New Roman" w:hAnsi="Times New Roman" w:cs="Times New Roman"/>
          <w:sz w:val="28"/>
          <w:szCs w:val="28"/>
        </w:rPr>
        <w:t xml:space="preserve">         Бурабайского района                                                                    </w:t>
      </w:r>
    </w:p>
    <w:p w:rsidR="007160AF" w:rsidRPr="007160AF" w:rsidRDefault="007160AF" w:rsidP="007160AF">
      <w:pPr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7160AF" w:rsidRPr="007160AF" w:rsidRDefault="007160AF" w:rsidP="00C220D2">
      <w:pPr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220D2">
        <w:rPr>
          <w:rStyle w:val="ac"/>
          <w:rFonts w:ascii="Times New Roman" w:hAnsi="Times New Roman" w:cs="Times New Roman"/>
          <w:b w:val="0"/>
          <w:sz w:val="20"/>
          <w:szCs w:val="20"/>
        </w:rPr>
        <w:t>исп</w:t>
      </w:r>
      <w:proofErr w:type="gramStart"/>
      <w:r w:rsidRPr="00C220D2">
        <w:rPr>
          <w:rStyle w:val="ac"/>
          <w:rFonts w:ascii="Times New Roman" w:hAnsi="Times New Roman" w:cs="Times New Roman"/>
          <w:b w:val="0"/>
          <w:sz w:val="20"/>
          <w:szCs w:val="20"/>
        </w:rPr>
        <w:t>.</w:t>
      </w:r>
      <w:r w:rsidR="001A53C5" w:rsidRPr="00C220D2">
        <w:rPr>
          <w:rStyle w:val="ac"/>
          <w:rFonts w:ascii="Times New Roman" w:hAnsi="Times New Roman" w:cs="Times New Roman"/>
          <w:b w:val="0"/>
          <w:sz w:val="20"/>
          <w:szCs w:val="20"/>
        </w:rPr>
        <w:t>К</w:t>
      </w:r>
      <w:proofErr w:type="gramEnd"/>
      <w:r w:rsidR="001A53C5" w:rsidRPr="00C220D2">
        <w:rPr>
          <w:rStyle w:val="ac"/>
          <w:rFonts w:ascii="Times New Roman" w:hAnsi="Times New Roman" w:cs="Times New Roman"/>
          <w:b w:val="0"/>
          <w:sz w:val="20"/>
          <w:szCs w:val="20"/>
        </w:rPr>
        <w:t>алиева</w:t>
      </w:r>
      <w:proofErr w:type="spellEnd"/>
      <w:r w:rsidR="001A53C5" w:rsidRPr="00C220D2">
        <w:rPr>
          <w:rStyle w:val="ac"/>
          <w:rFonts w:ascii="Times New Roman" w:hAnsi="Times New Roman" w:cs="Times New Roman"/>
          <w:b w:val="0"/>
          <w:sz w:val="20"/>
          <w:szCs w:val="20"/>
        </w:rPr>
        <w:t xml:space="preserve"> К.С.</w:t>
      </w:r>
      <w:r w:rsidRPr="00C220D2">
        <w:rPr>
          <w:rStyle w:val="ac"/>
          <w:rFonts w:ascii="Times New Roman" w:hAnsi="Times New Roman" w:cs="Times New Roman"/>
          <w:b w:val="0"/>
          <w:sz w:val="20"/>
          <w:szCs w:val="20"/>
        </w:rPr>
        <w:t>т.45752</w:t>
      </w:r>
    </w:p>
    <w:sectPr w:rsidR="007160AF" w:rsidRPr="007160AF" w:rsidSect="008D460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1C7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C0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F61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C0B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783E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6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4ACD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A4F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B89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0AC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2A4E94"/>
    <w:multiLevelType w:val="hybridMultilevel"/>
    <w:tmpl w:val="34E4750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8ED77BB"/>
    <w:multiLevelType w:val="hybridMultilevel"/>
    <w:tmpl w:val="3EC0DC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37830DF"/>
    <w:multiLevelType w:val="hybridMultilevel"/>
    <w:tmpl w:val="2BBC37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D6E61A2"/>
    <w:multiLevelType w:val="hybridMultilevel"/>
    <w:tmpl w:val="34E4750A"/>
    <w:lvl w:ilvl="0" w:tplc="80D01D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10810CE"/>
    <w:multiLevelType w:val="hybridMultilevel"/>
    <w:tmpl w:val="AC1A1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040241"/>
    <w:multiLevelType w:val="hybridMultilevel"/>
    <w:tmpl w:val="65D88A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88A2C20"/>
    <w:multiLevelType w:val="hybridMultilevel"/>
    <w:tmpl w:val="F87AF9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9D12905"/>
    <w:multiLevelType w:val="hybridMultilevel"/>
    <w:tmpl w:val="4B0461EC"/>
    <w:lvl w:ilvl="0" w:tplc="8C52C50E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2AD10DF"/>
    <w:multiLevelType w:val="hybridMultilevel"/>
    <w:tmpl w:val="34E4750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6012762"/>
    <w:multiLevelType w:val="hybridMultilevel"/>
    <w:tmpl w:val="0B7007D6"/>
    <w:lvl w:ilvl="0" w:tplc="80D01D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543F85"/>
    <w:multiLevelType w:val="hybridMultilevel"/>
    <w:tmpl w:val="F9BC266E"/>
    <w:lvl w:ilvl="0" w:tplc="92BA68D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C3605BC"/>
    <w:multiLevelType w:val="hybridMultilevel"/>
    <w:tmpl w:val="9F6430D8"/>
    <w:lvl w:ilvl="0" w:tplc="0920758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ED21CCB"/>
    <w:multiLevelType w:val="hybridMultilevel"/>
    <w:tmpl w:val="34E4750A"/>
    <w:lvl w:ilvl="0" w:tplc="80D01D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7F8614FC"/>
    <w:multiLevelType w:val="hybridMultilevel"/>
    <w:tmpl w:val="1DE07A92"/>
    <w:lvl w:ilvl="0" w:tplc="AE129CC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10"/>
  </w:num>
  <w:num w:numId="5">
    <w:abstractNumId w:val="13"/>
  </w:num>
  <w:num w:numId="6">
    <w:abstractNumId w:val="18"/>
  </w:num>
  <w:num w:numId="7">
    <w:abstractNumId w:val="22"/>
  </w:num>
  <w:num w:numId="8">
    <w:abstractNumId w:val="19"/>
  </w:num>
  <w:num w:numId="9">
    <w:abstractNumId w:val="12"/>
  </w:num>
  <w:num w:numId="10">
    <w:abstractNumId w:val="16"/>
  </w:num>
  <w:num w:numId="11">
    <w:abstractNumId w:val="15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382C"/>
    <w:rsid w:val="000214F2"/>
    <w:rsid w:val="00037071"/>
    <w:rsid w:val="00042199"/>
    <w:rsid w:val="0007598D"/>
    <w:rsid w:val="0007764B"/>
    <w:rsid w:val="000B6034"/>
    <w:rsid w:val="000E25A8"/>
    <w:rsid w:val="000F07D7"/>
    <w:rsid w:val="000F0F43"/>
    <w:rsid w:val="00101C14"/>
    <w:rsid w:val="00105F6D"/>
    <w:rsid w:val="00115001"/>
    <w:rsid w:val="00116192"/>
    <w:rsid w:val="00133E80"/>
    <w:rsid w:val="001975D8"/>
    <w:rsid w:val="001A3F0D"/>
    <w:rsid w:val="001A53C5"/>
    <w:rsid w:val="001A7B7B"/>
    <w:rsid w:val="001A7BF4"/>
    <w:rsid w:val="001C15CC"/>
    <w:rsid w:val="001D6E81"/>
    <w:rsid w:val="001E2781"/>
    <w:rsid w:val="001E43BE"/>
    <w:rsid w:val="00211B91"/>
    <w:rsid w:val="00212FAC"/>
    <w:rsid w:val="00233F0A"/>
    <w:rsid w:val="002554CB"/>
    <w:rsid w:val="002645A6"/>
    <w:rsid w:val="00292318"/>
    <w:rsid w:val="002A7642"/>
    <w:rsid w:val="002B0087"/>
    <w:rsid w:val="002C1F06"/>
    <w:rsid w:val="002E1E3B"/>
    <w:rsid w:val="002E539D"/>
    <w:rsid w:val="0034011A"/>
    <w:rsid w:val="00340AF9"/>
    <w:rsid w:val="00365AD9"/>
    <w:rsid w:val="00391139"/>
    <w:rsid w:val="003C34B9"/>
    <w:rsid w:val="003D3727"/>
    <w:rsid w:val="003E694A"/>
    <w:rsid w:val="003F7CDE"/>
    <w:rsid w:val="00411FD3"/>
    <w:rsid w:val="004166C6"/>
    <w:rsid w:val="00431B97"/>
    <w:rsid w:val="00444301"/>
    <w:rsid w:val="00452D58"/>
    <w:rsid w:val="00462215"/>
    <w:rsid w:val="004A726B"/>
    <w:rsid w:val="004B3009"/>
    <w:rsid w:val="004C0C53"/>
    <w:rsid w:val="004D382C"/>
    <w:rsid w:val="004D5237"/>
    <w:rsid w:val="004E0FD4"/>
    <w:rsid w:val="00512739"/>
    <w:rsid w:val="005163AE"/>
    <w:rsid w:val="00547FDE"/>
    <w:rsid w:val="00553A9A"/>
    <w:rsid w:val="00573D29"/>
    <w:rsid w:val="00580751"/>
    <w:rsid w:val="00597D47"/>
    <w:rsid w:val="00603560"/>
    <w:rsid w:val="00653103"/>
    <w:rsid w:val="00660202"/>
    <w:rsid w:val="006804A2"/>
    <w:rsid w:val="006A4968"/>
    <w:rsid w:val="006D5F4E"/>
    <w:rsid w:val="007075FE"/>
    <w:rsid w:val="007112BC"/>
    <w:rsid w:val="007160AF"/>
    <w:rsid w:val="00740972"/>
    <w:rsid w:val="00782336"/>
    <w:rsid w:val="0078472F"/>
    <w:rsid w:val="007A5600"/>
    <w:rsid w:val="007A6EBB"/>
    <w:rsid w:val="007B1230"/>
    <w:rsid w:val="007C4400"/>
    <w:rsid w:val="007E5783"/>
    <w:rsid w:val="007F62EA"/>
    <w:rsid w:val="007F7C07"/>
    <w:rsid w:val="00803437"/>
    <w:rsid w:val="00812D97"/>
    <w:rsid w:val="00814373"/>
    <w:rsid w:val="008262C7"/>
    <w:rsid w:val="00833C5E"/>
    <w:rsid w:val="00833DF5"/>
    <w:rsid w:val="00873663"/>
    <w:rsid w:val="008B1AEB"/>
    <w:rsid w:val="008C468B"/>
    <w:rsid w:val="008D4602"/>
    <w:rsid w:val="009055DA"/>
    <w:rsid w:val="00914DEB"/>
    <w:rsid w:val="00932CC5"/>
    <w:rsid w:val="00952166"/>
    <w:rsid w:val="0096306F"/>
    <w:rsid w:val="009743BE"/>
    <w:rsid w:val="009767BB"/>
    <w:rsid w:val="00985A98"/>
    <w:rsid w:val="009872F5"/>
    <w:rsid w:val="00996068"/>
    <w:rsid w:val="009A5995"/>
    <w:rsid w:val="009B2273"/>
    <w:rsid w:val="009F42DD"/>
    <w:rsid w:val="00A02838"/>
    <w:rsid w:val="00A106EB"/>
    <w:rsid w:val="00A32BEF"/>
    <w:rsid w:val="00A3599C"/>
    <w:rsid w:val="00A367AE"/>
    <w:rsid w:val="00A44B3A"/>
    <w:rsid w:val="00A45326"/>
    <w:rsid w:val="00A83AD5"/>
    <w:rsid w:val="00A83B41"/>
    <w:rsid w:val="00A920D7"/>
    <w:rsid w:val="00AD5872"/>
    <w:rsid w:val="00AD5CC1"/>
    <w:rsid w:val="00B02FFE"/>
    <w:rsid w:val="00B2267B"/>
    <w:rsid w:val="00B51C2F"/>
    <w:rsid w:val="00B97B20"/>
    <w:rsid w:val="00BC1CF3"/>
    <w:rsid w:val="00BC38C8"/>
    <w:rsid w:val="00BD285D"/>
    <w:rsid w:val="00C2045E"/>
    <w:rsid w:val="00C21443"/>
    <w:rsid w:val="00C220D2"/>
    <w:rsid w:val="00C5569C"/>
    <w:rsid w:val="00C728F8"/>
    <w:rsid w:val="00C72C90"/>
    <w:rsid w:val="00C77C0C"/>
    <w:rsid w:val="00CA2D84"/>
    <w:rsid w:val="00CA5417"/>
    <w:rsid w:val="00CA7EEF"/>
    <w:rsid w:val="00CB0815"/>
    <w:rsid w:val="00CC5F6B"/>
    <w:rsid w:val="00CD65BC"/>
    <w:rsid w:val="00CE23DE"/>
    <w:rsid w:val="00CE6CEC"/>
    <w:rsid w:val="00D02144"/>
    <w:rsid w:val="00D20F0A"/>
    <w:rsid w:val="00D61103"/>
    <w:rsid w:val="00D76C88"/>
    <w:rsid w:val="00D96B45"/>
    <w:rsid w:val="00DB4128"/>
    <w:rsid w:val="00E15292"/>
    <w:rsid w:val="00E27044"/>
    <w:rsid w:val="00E632CC"/>
    <w:rsid w:val="00E73F6C"/>
    <w:rsid w:val="00EA1ADF"/>
    <w:rsid w:val="00EB5ADE"/>
    <w:rsid w:val="00EC7BA8"/>
    <w:rsid w:val="00F07B20"/>
    <w:rsid w:val="00F226DB"/>
    <w:rsid w:val="00F227B3"/>
    <w:rsid w:val="00F30A1A"/>
    <w:rsid w:val="00F63A5C"/>
    <w:rsid w:val="00FA132F"/>
    <w:rsid w:val="00FA472F"/>
    <w:rsid w:val="00FA70CB"/>
    <w:rsid w:val="00FB0AED"/>
    <w:rsid w:val="00FB2407"/>
    <w:rsid w:val="00FC28E4"/>
    <w:rsid w:val="00FD0661"/>
    <w:rsid w:val="00FD7BBA"/>
    <w:rsid w:val="00FF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ypewriter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7B"/>
  </w:style>
  <w:style w:type="paragraph" w:styleId="1">
    <w:name w:val="heading 1"/>
    <w:basedOn w:val="a"/>
    <w:next w:val="a"/>
    <w:link w:val="10"/>
    <w:qFormat/>
    <w:rsid w:val="007160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60AF"/>
    <w:pPr>
      <w:keepNext/>
      <w:spacing w:after="0" w:line="240" w:lineRule="auto"/>
      <w:ind w:left="70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160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7160A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6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60AF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7160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7160AF"/>
    <w:pPr>
      <w:spacing w:after="0" w:line="240" w:lineRule="auto"/>
      <w:ind w:left="70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16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7160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16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rsid w:val="007160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16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160AF"/>
  </w:style>
  <w:style w:type="paragraph" w:styleId="aa">
    <w:name w:val="header"/>
    <w:basedOn w:val="a"/>
    <w:link w:val="ab"/>
    <w:rsid w:val="007160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16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rsid w:val="007160AF"/>
    <w:rPr>
      <w:rFonts w:ascii="Courier New" w:hAnsi="Courier New"/>
      <w:sz w:val="20"/>
      <w:szCs w:val="20"/>
    </w:rPr>
  </w:style>
  <w:style w:type="character" w:styleId="ac">
    <w:name w:val="Strong"/>
    <w:basedOn w:val="a0"/>
    <w:qFormat/>
    <w:rsid w:val="007160AF"/>
    <w:rPr>
      <w:b/>
      <w:bCs/>
    </w:rPr>
  </w:style>
  <w:style w:type="paragraph" w:styleId="ad">
    <w:name w:val="Balloon Text"/>
    <w:basedOn w:val="a"/>
    <w:link w:val="ae"/>
    <w:semiHidden/>
    <w:rsid w:val="007160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160A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basedOn w:val="a0"/>
    <w:qFormat/>
    <w:rsid w:val="007160AF"/>
    <w:rPr>
      <w:i/>
      <w:iCs/>
    </w:rPr>
  </w:style>
  <w:style w:type="table" w:styleId="af0">
    <w:name w:val="Table Grid"/>
    <w:basedOn w:val="a1"/>
    <w:uiPriority w:val="59"/>
    <w:rsid w:val="0078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08552-D003-4907-AEAA-C9F7FD22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8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2017-02-03T03:55:00Z</dcterms:created>
  <dcterms:modified xsi:type="dcterms:W3CDTF">2018-02-16T11:01:00Z</dcterms:modified>
</cp:coreProperties>
</file>