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E0" w:rsidRDefault="005846E0">
      <w:pPr>
        <w:spacing w:after="0"/>
      </w:pPr>
    </w:p>
    <w:p w:rsidR="005846E0" w:rsidRDefault="001E1D78">
      <w:pPr>
        <w:spacing w:after="0"/>
      </w:pPr>
      <w:proofErr w:type="spellStart"/>
      <w:r>
        <w:rPr>
          <w:b/>
          <w:color w:val="000000"/>
        </w:rPr>
        <w:t>Педагогикалық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әдеп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бекіту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</w:p>
    <w:p w:rsidR="005846E0" w:rsidRDefault="001E1D78">
      <w:pPr>
        <w:spacing w:after="0"/>
      </w:pPr>
      <w:proofErr w:type="spellStart"/>
      <w:proofErr w:type="gram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м.а</w:t>
      </w:r>
      <w:proofErr w:type="spellEnd"/>
      <w:r>
        <w:rPr>
          <w:color w:val="000000"/>
          <w:sz w:val="20"/>
        </w:rPr>
        <w:t xml:space="preserve">. 2016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8 </w:t>
      </w:r>
      <w:proofErr w:type="spellStart"/>
      <w:r>
        <w:rPr>
          <w:color w:val="000000"/>
          <w:sz w:val="20"/>
        </w:rPr>
        <w:t>қаңтардағы</w:t>
      </w:r>
      <w:proofErr w:type="spellEnd"/>
      <w:r>
        <w:rPr>
          <w:color w:val="000000"/>
          <w:sz w:val="20"/>
        </w:rPr>
        <w:t xml:space="preserve"> № 9 </w:t>
      </w:r>
      <w:proofErr w:type="spellStart"/>
      <w:r>
        <w:rPr>
          <w:color w:val="000000"/>
          <w:sz w:val="20"/>
        </w:rPr>
        <w:t>бұйрығы</w:t>
      </w:r>
      <w:proofErr w:type="spellEnd"/>
      <w:r>
        <w:rPr>
          <w:color w:val="000000"/>
          <w:sz w:val="20"/>
        </w:rPr>
        <w:t>.</w:t>
      </w:r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министрлігінде</w:t>
      </w:r>
      <w:proofErr w:type="spellEnd"/>
      <w:r>
        <w:rPr>
          <w:color w:val="000000"/>
          <w:sz w:val="20"/>
        </w:rPr>
        <w:t xml:space="preserve"> 2016 </w:t>
      </w:r>
      <w:proofErr w:type="spellStart"/>
      <w:r>
        <w:rPr>
          <w:color w:val="000000"/>
          <w:sz w:val="20"/>
        </w:rPr>
        <w:t>жылы</w:t>
      </w:r>
      <w:proofErr w:type="spellEnd"/>
      <w:r>
        <w:rPr>
          <w:color w:val="000000"/>
          <w:sz w:val="20"/>
        </w:rPr>
        <w:t xml:space="preserve"> 10 </w:t>
      </w:r>
      <w:proofErr w:type="spellStart"/>
      <w:r>
        <w:rPr>
          <w:color w:val="000000"/>
          <w:sz w:val="20"/>
        </w:rPr>
        <w:t>ақпанда</w:t>
      </w:r>
      <w:proofErr w:type="spellEnd"/>
      <w:r>
        <w:rPr>
          <w:color w:val="000000"/>
          <w:sz w:val="20"/>
        </w:rPr>
        <w:t xml:space="preserve"> № 13038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тіркелді</w:t>
      </w:r>
      <w:proofErr w:type="spellEnd"/>
    </w:p>
    <w:p w:rsidR="005846E0" w:rsidRDefault="001E1D78">
      <w:pPr>
        <w:spacing w:after="0"/>
      </w:pPr>
      <w:bookmarkStart w:id="0" w:name="z1"/>
      <w:r>
        <w:rPr>
          <w:color w:val="000000"/>
          <w:sz w:val="20"/>
        </w:rPr>
        <w:t>      «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»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Заңының</w:t>
      </w:r>
      <w:proofErr w:type="spellEnd"/>
      <w:r>
        <w:rPr>
          <w:color w:val="000000"/>
          <w:sz w:val="20"/>
        </w:rPr>
        <w:t xml:space="preserve"> 5-бабының 34-1) </w:t>
      </w:r>
      <w:proofErr w:type="spellStart"/>
      <w:r>
        <w:rPr>
          <w:color w:val="000000"/>
          <w:sz w:val="20"/>
        </w:rPr>
        <w:t>тармақшасына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БҰЙЫРАМЫН:</w:t>
      </w:r>
      <w:r>
        <w:br/>
      </w:r>
      <w:r>
        <w:rPr>
          <w:color w:val="000000"/>
          <w:sz w:val="20"/>
        </w:rPr>
        <w:t xml:space="preserve">      1. </w:t>
      </w:r>
      <w:proofErr w:type="spellStart"/>
      <w:r>
        <w:rPr>
          <w:color w:val="000000"/>
          <w:sz w:val="20"/>
        </w:rPr>
        <w:t>Қоса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беріліп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әдеп</w:t>
      </w:r>
      <w:proofErr w:type="spellEnd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қағидалары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бекітілсін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2. 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ақпараттық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технологиялар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департаменті</w:t>
      </w:r>
      <w:proofErr w:type="spellEnd"/>
      <w:r>
        <w:rPr>
          <w:color w:val="000000"/>
          <w:sz w:val="20"/>
        </w:rPr>
        <w:t xml:space="preserve"> (Ж. </w:t>
      </w:r>
      <w:proofErr w:type="spellStart"/>
      <w:r>
        <w:rPr>
          <w:color w:val="000000"/>
          <w:sz w:val="20"/>
        </w:rPr>
        <w:t>Жонтаева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заңнамада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белгіленген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тәртіппен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1)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тіркелуін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2)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көшірмесін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тіркелгеннен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күнтізбелік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мерзімді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баспа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басылымдарында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«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» </w:t>
      </w:r>
      <w:proofErr w:type="spellStart"/>
      <w:r>
        <w:rPr>
          <w:color w:val="000000"/>
          <w:sz w:val="20"/>
        </w:rPr>
        <w:t>ақпараттық-құқықтық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жүйесінде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жариялауға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сондай-ақ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нормативтік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актілерін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эталондық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бақылау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банкінде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орналастыру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министрлігінің</w:t>
      </w:r>
      <w:proofErr w:type="spellEnd"/>
      <w:r>
        <w:rPr>
          <w:color w:val="000000"/>
          <w:sz w:val="20"/>
        </w:rPr>
        <w:t xml:space="preserve"> «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ақпарат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орталығы</w:t>
      </w:r>
      <w:proofErr w:type="spellEnd"/>
      <w:r>
        <w:rPr>
          <w:color w:val="000000"/>
          <w:sz w:val="20"/>
        </w:rPr>
        <w:t xml:space="preserve">» </w:t>
      </w:r>
      <w:proofErr w:type="spellStart"/>
      <w:r>
        <w:rPr>
          <w:color w:val="000000"/>
          <w:sz w:val="20"/>
        </w:rPr>
        <w:t>шаруашылық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жүргізу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кәсіпорнына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жолдауды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3)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интернет-ресурсында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орналастыруды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4)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тіркелгеннен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жұмыс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департаментіне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тармақтың</w:t>
      </w:r>
      <w:proofErr w:type="spellEnd"/>
      <w:r>
        <w:rPr>
          <w:color w:val="000000"/>
          <w:sz w:val="20"/>
        </w:rPr>
        <w:t xml:space="preserve"> 1), 2)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3) </w:t>
      </w:r>
      <w:proofErr w:type="spellStart"/>
      <w:r>
        <w:rPr>
          <w:color w:val="000000"/>
          <w:sz w:val="20"/>
        </w:rPr>
        <w:t>тармақшаларында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көзделген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іс-шаралардың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орындалуы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ұсынылуын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қамтамасыз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етсін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3.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орындалуын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бақылау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жетекшілік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вице-министрі</w:t>
      </w:r>
      <w:proofErr w:type="spellEnd"/>
      <w:r>
        <w:rPr>
          <w:color w:val="000000"/>
          <w:sz w:val="20"/>
        </w:rPr>
        <w:t xml:space="preserve"> Е.Н. </w:t>
      </w:r>
      <w:proofErr w:type="spellStart"/>
      <w:r>
        <w:rPr>
          <w:color w:val="000000"/>
          <w:sz w:val="20"/>
        </w:rPr>
        <w:t>Иманғалиевке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жүктелсін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4.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алғашқы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жарияланған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күнтізбелік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қолданысқа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енгізіледі</w:t>
      </w:r>
      <w:proofErr w:type="spellEnd"/>
      <w:r>
        <w:rPr>
          <w:color w:val="000000"/>
          <w:sz w:val="20"/>
        </w:rPr>
        <w:t>.</w:t>
      </w:r>
    </w:p>
    <w:bookmarkEnd w:id="0"/>
    <w:p w:rsidR="005846E0" w:rsidRDefault="001E1D78">
      <w:pPr>
        <w:spacing w:after="0"/>
      </w:pPr>
      <w:r>
        <w:rPr>
          <w:i/>
          <w:color w:val="000000"/>
          <w:sz w:val="20"/>
        </w:rPr>
        <w:t xml:space="preserve">      </w:t>
      </w:r>
      <w:proofErr w:type="spellStart"/>
      <w:r>
        <w:rPr>
          <w:i/>
          <w:color w:val="000000"/>
          <w:sz w:val="20"/>
        </w:rPr>
        <w:t>Министрдің</w:t>
      </w:r>
      <w:proofErr w:type="spellEnd"/>
      <w:r>
        <w:br/>
      </w:r>
      <w:r>
        <w:rPr>
          <w:i/>
          <w:color w:val="000000"/>
          <w:sz w:val="20"/>
        </w:rPr>
        <w:t xml:space="preserve">      </w:t>
      </w:r>
      <w:proofErr w:type="spellStart"/>
      <w:proofErr w:type="gramStart"/>
      <w:r>
        <w:rPr>
          <w:i/>
          <w:color w:val="000000"/>
          <w:sz w:val="20"/>
        </w:rPr>
        <w:t>міндетін</w:t>
      </w:r>
      <w:proofErr w:type="spellEnd"/>
      <w:proofErr w:type="gram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атқарушы</w:t>
      </w:r>
      <w:proofErr w:type="spellEnd"/>
      <w:r>
        <w:rPr>
          <w:i/>
          <w:color w:val="000000"/>
          <w:sz w:val="20"/>
        </w:rPr>
        <w:t xml:space="preserve">                                 Т. </w:t>
      </w:r>
      <w:proofErr w:type="spellStart"/>
      <w:r>
        <w:rPr>
          <w:i/>
          <w:color w:val="000000"/>
          <w:sz w:val="20"/>
        </w:rPr>
        <w:t>Балықбаев</w:t>
      </w:r>
      <w:proofErr w:type="spellEnd"/>
    </w:p>
    <w:p w:rsidR="005846E0" w:rsidRDefault="001E1D78">
      <w:pPr>
        <w:spacing w:after="0"/>
        <w:jc w:val="right"/>
      </w:pPr>
      <w:bookmarkStart w:id="1" w:name="z6"/>
      <w:r>
        <w:rPr>
          <w:color w:val="000000"/>
          <w:sz w:val="20"/>
        </w:rPr>
        <w:t xml:space="preserve"> 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      </w:t>
      </w:r>
      <w:r>
        <w:br/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министрінің</w:t>
      </w:r>
      <w:proofErr w:type="spellEnd"/>
      <w:r>
        <w:rPr>
          <w:color w:val="000000"/>
          <w:sz w:val="20"/>
        </w:rPr>
        <w:t xml:space="preserve">  </w:t>
      </w:r>
      <w:r>
        <w:br/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атқарушының</w:t>
      </w:r>
      <w:proofErr w:type="spellEnd"/>
      <w:r>
        <w:rPr>
          <w:color w:val="000000"/>
          <w:sz w:val="20"/>
        </w:rPr>
        <w:t xml:space="preserve">      </w:t>
      </w:r>
      <w:r>
        <w:br/>
      </w:r>
      <w:r>
        <w:rPr>
          <w:color w:val="000000"/>
          <w:sz w:val="20"/>
        </w:rPr>
        <w:t xml:space="preserve"> 2016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8 </w:t>
      </w:r>
      <w:proofErr w:type="spellStart"/>
      <w:r>
        <w:rPr>
          <w:color w:val="000000"/>
          <w:sz w:val="20"/>
        </w:rPr>
        <w:t>қаңтардағы</w:t>
      </w:r>
      <w:proofErr w:type="spellEnd"/>
      <w:r>
        <w:rPr>
          <w:color w:val="000000"/>
          <w:sz w:val="20"/>
        </w:rPr>
        <w:t xml:space="preserve">     </w:t>
      </w:r>
      <w:r>
        <w:br/>
      </w:r>
      <w:r>
        <w:rPr>
          <w:color w:val="000000"/>
          <w:sz w:val="20"/>
        </w:rPr>
        <w:t xml:space="preserve"> № 9 </w:t>
      </w:r>
      <w:proofErr w:type="spellStart"/>
      <w:r>
        <w:rPr>
          <w:color w:val="000000"/>
          <w:sz w:val="20"/>
        </w:rPr>
        <w:t>бұйрығымен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бекітілді</w:t>
      </w:r>
      <w:proofErr w:type="spellEnd"/>
      <w:r>
        <w:rPr>
          <w:color w:val="000000"/>
          <w:sz w:val="20"/>
        </w:rPr>
        <w:t xml:space="preserve">    </w:t>
      </w:r>
    </w:p>
    <w:p w:rsidR="005846E0" w:rsidRDefault="001E1D78">
      <w:pPr>
        <w:spacing w:after="0"/>
      </w:pPr>
      <w:bookmarkStart w:id="2" w:name="z7"/>
      <w:bookmarkEnd w:id="1"/>
      <w:r>
        <w:rPr>
          <w:b/>
          <w:color w:val="000000"/>
        </w:rPr>
        <w:t xml:space="preserve">   </w:t>
      </w:r>
      <w:proofErr w:type="spellStart"/>
      <w:r>
        <w:rPr>
          <w:b/>
          <w:color w:val="000000"/>
        </w:rPr>
        <w:t>Педагогикалық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әдеп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p w:rsidR="005846E0" w:rsidRDefault="001E1D78">
      <w:pPr>
        <w:spacing w:after="0"/>
      </w:pPr>
      <w:bookmarkStart w:id="3" w:name="z8"/>
      <w:bookmarkEnd w:id="2"/>
      <w:r>
        <w:rPr>
          <w:b/>
          <w:color w:val="000000"/>
        </w:rPr>
        <w:t xml:space="preserve">   1.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:rsidR="005846E0" w:rsidRDefault="001E1D78">
      <w:pPr>
        <w:spacing w:after="0"/>
      </w:pPr>
      <w:bookmarkStart w:id="4" w:name="z9"/>
      <w:bookmarkEnd w:id="3"/>
      <w:r>
        <w:rPr>
          <w:color w:val="000000"/>
          <w:sz w:val="20"/>
        </w:rPr>
        <w:t xml:space="preserve">      1.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- </w:t>
      </w:r>
      <w:proofErr w:type="spellStart"/>
      <w:r>
        <w:rPr>
          <w:color w:val="000000"/>
          <w:sz w:val="20"/>
        </w:rPr>
        <w:t>Қағидалар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Конституциясының</w:t>
      </w:r>
      <w:proofErr w:type="spellEnd"/>
      <w:r>
        <w:rPr>
          <w:color w:val="000000"/>
          <w:sz w:val="20"/>
        </w:rPr>
        <w:t>, «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» 2007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27  </w:t>
      </w:r>
      <w:proofErr w:type="spellStart"/>
      <w:r>
        <w:rPr>
          <w:color w:val="000000"/>
          <w:sz w:val="20"/>
        </w:rPr>
        <w:t>шілдедегі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Заңының</w:t>
      </w:r>
      <w:proofErr w:type="spellEnd"/>
      <w:r>
        <w:rPr>
          <w:color w:val="000000"/>
          <w:sz w:val="20"/>
        </w:rPr>
        <w:t xml:space="preserve">, 2015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23 </w:t>
      </w:r>
      <w:proofErr w:type="spellStart"/>
      <w:r>
        <w:rPr>
          <w:color w:val="000000"/>
          <w:sz w:val="20"/>
        </w:rPr>
        <w:t>қарашадағы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Еңбек</w:t>
      </w:r>
      <w:proofErr w:type="spellEnd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кодексінің</w:t>
      </w:r>
      <w:proofErr w:type="spellEnd"/>
      <w:r>
        <w:rPr>
          <w:color w:val="000000"/>
          <w:sz w:val="20"/>
        </w:rPr>
        <w:t>, «</w:t>
      </w:r>
      <w:proofErr w:type="spellStart"/>
      <w:r>
        <w:rPr>
          <w:color w:val="000000"/>
          <w:sz w:val="20"/>
        </w:rPr>
        <w:t>Сыбайлас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жемқорлыққа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іс-қимыл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» 2015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18 </w:t>
      </w:r>
      <w:proofErr w:type="spellStart"/>
      <w:r>
        <w:rPr>
          <w:color w:val="000000"/>
          <w:sz w:val="20"/>
        </w:rPr>
        <w:t>қарашадағы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Заңының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ережелеріне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әзірленді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сондай-ақ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бірдей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танылған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адамгершілік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қағидаттары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нормаларына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негізделген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2. </w:t>
      </w:r>
      <w:proofErr w:type="spellStart"/>
      <w:r>
        <w:rPr>
          <w:color w:val="000000"/>
          <w:sz w:val="20"/>
        </w:rPr>
        <w:t>Қағидалар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қызметкерлері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басшылыққа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қағидаттары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нормаларының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жиынтығын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білдіреді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3. </w:t>
      </w:r>
      <w:proofErr w:type="spellStart"/>
      <w:r>
        <w:rPr>
          <w:color w:val="000000"/>
          <w:sz w:val="20"/>
        </w:rPr>
        <w:t>Қағидалар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ережелерін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қызметкерлердің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білуі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сақтауы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кәсіби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еңбек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тәртібі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сапасын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бағалау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өлшемшарттарының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табылады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4. </w:t>
      </w:r>
      <w:proofErr w:type="spellStart"/>
      <w:r>
        <w:rPr>
          <w:color w:val="000000"/>
          <w:sz w:val="20"/>
        </w:rPr>
        <w:t>Педагогикалық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қағидаларының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мәтіні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қатысушылары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қолжетімді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белгілі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орналастырылады</w:t>
      </w:r>
      <w:proofErr w:type="spellEnd"/>
      <w:r>
        <w:rPr>
          <w:color w:val="000000"/>
          <w:sz w:val="20"/>
        </w:rPr>
        <w:t>.</w:t>
      </w:r>
    </w:p>
    <w:p w:rsidR="005846E0" w:rsidRDefault="001E1D78">
      <w:pPr>
        <w:spacing w:after="0"/>
      </w:pPr>
      <w:bookmarkStart w:id="5" w:name="z13"/>
      <w:bookmarkEnd w:id="4"/>
      <w:r>
        <w:rPr>
          <w:b/>
          <w:color w:val="000000"/>
        </w:rPr>
        <w:t xml:space="preserve">   2. </w:t>
      </w:r>
      <w:proofErr w:type="spellStart"/>
      <w:r>
        <w:rPr>
          <w:b/>
          <w:color w:val="000000"/>
        </w:rPr>
        <w:t>Педагогикалық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әдептің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қағидаттары</w:t>
      </w:r>
      <w:proofErr w:type="spellEnd"/>
    </w:p>
    <w:p w:rsidR="005846E0" w:rsidRDefault="001E1D78">
      <w:pPr>
        <w:spacing w:after="0"/>
      </w:pPr>
      <w:bookmarkStart w:id="6" w:name="z14"/>
      <w:bookmarkEnd w:id="5"/>
      <w:r>
        <w:rPr>
          <w:color w:val="000000"/>
          <w:sz w:val="20"/>
        </w:rPr>
        <w:lastRenderedPageBreak/>
        <w:t xml:space="preserve">      5. </w:t>
      </w:r>
      <w:proofErr w:type="spellStart"/>
      <w:r>
        <w:rPr>
          <w:color w:val="000000"/>
          <w:sz w:val="20"/>
        </w:rPr>
        <w:t>Педагогикалық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әдептің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қағидаттары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мыналар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табылады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1) </w:t>
      </w:r>
      <w:proofErr w:type="spellStart"/>
      <w:r>
        <w:rPr>
          <w:color w:val="000000"/>
          <w:sz w:val="20"/>
        </w:rPr>
        <w:t>адалдық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адалдығы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оқыту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нәтижесіне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өз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түзетулерді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білуіне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сынға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рефлексияға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дамытуға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оқушылардың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ата-аналардың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әріптестердің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пікірі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ашықтығына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жауапкершілігін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білдіреді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2) </w:t>
      </w:r>
      <w:proofErr w:type="spellStart"/>
      <w:r>
        <w:rPr>
          <w:color w:val="000000"/>
          <w:sz w:val="20"/>
        </w:rPr>
        <w:t>әділдік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әділдігі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бағалау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кызметінің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ашықтығын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айқындылығын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білдіреді</w:t>
      </w:r>
      <w:proofErr w:type="spellEnd"/>
      <w:r>
        <w:rPr>
          <w:color w:val="000000"/>
          <w:sz w:val="20"/>
        </w:rPr>
        <w:t xml:space="preserve">. </w:t>
      </w:r>
      <w:proofErr w:type="spellStart"/>
      <w:r>
        <w:rPr>
          <w:color w:val="000000"/>
          <w:sz w:val="20"/>
        </w:rPr>
        <w:t>Әділдік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окушының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ата-анасының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өкілдерінің</w:t>
      </w:r>
      <w:proofErr w:type="spellEnd"/>
      <w:r>
        <w:rPr>
          <w:color w:val="000000"/>
          <w:sz w:val="20"/>
        </w:rPr>
        <w:t xml:space="preserve">), </w:t>
      </w:r>
      <w:proofErr w:type="spellStart"/>
      <w:r>
        <w:rPr>
          <w:color w:val="000000"/>
          <w:sz w:val="20"/>
        </w:rPr>
        <w:t>әріптестерінің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бұзуға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тыйым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салады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3) </w:t>
      </w:r>
      <w:proofErr w:type="spellStart"/>
      <w:r>
        <w:rPr>
          <w:color w:val="000000"/>
          <w:sz w:val="20"/>
        </w:rPr>
        <w:t>өзінің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абыройын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қадір-қасиетін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құрметтеу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кәсіби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назарындағы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объектілер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окушының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ата-ананың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адамдардың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абыройы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қадір-қасиетін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құрметтейді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олармен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қарым-қатынас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жасауда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өнегелі</w:t>
      </w:r>
      <w:proofErr w:type="spellEnd"/>
      <w:r>
        <w:rPr>
          <w:color w:val="000000"/>
          <w:sz w:val="20"/>
        </w:rPr>
        <w:t xml:space="preserve">. </w:t>
      </w:r>
      <w:proofErr w:type="spellStart"/>
      <w:proofErr w:type="gramStart"/>
      <w:r>
        <w:rPr>
          <w:color w:val="000000"/>
          <w:sz w:val="20"/>
        </w:rPr>
        <w:t>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дамуын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шынымен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қалап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әрқашан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көмектесуге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дайын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екендігін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білдіріп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жетістігін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жетіспеушілігін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бағалауда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әдептілік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танытады</w:t>
      </w:r>
      <w:proofErr w:type="spellEnd"/>
      <w:r>
        <w:rPr>
          <w:color w:val="000000"/>
          <w:sz w:val="20"/>
        </w:rPr>
        <w:t>.</w:t>
      </w:r>
      <w:proofErr w:type="gramEnd"/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қатысушыларына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күш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моральдық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психикалық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қысым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әдістерін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қолдануға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мүлдем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бермейді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4)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құндылықтарды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құрметтеу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құндылықтардың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басымдылығын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мойындай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отырып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әрбір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ұлт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мәдениетін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ерекшелігіне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құндылығына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қадір-қасиетіне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құрметпен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қарайды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ұлтаралық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қатынастар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мәдениетін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тәрбиелейді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жасына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жынысына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тіліне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ұлтына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діни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көзқарасына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азаматтығына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шығу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тегіне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әлеуметтік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лауазымдық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мүліктік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қарамастан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ұлттар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адамдардың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қадір-қасиетін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құрметтеуге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үйретеді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мектеп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ұжымында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сенім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білдіру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құрметтеу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ахуалын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мүмкіндік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туғызады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5) </w:t>
      </w:r>
      <w:proofErr w:type="spellStart"/>
      <w:r>
        <w:rPr>
          <w:color w:val="000000"/>
          <w:sz w:val="20"/>
        </w:rPr>
        <w:t>кәсіби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ынтымақтастық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мамандық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мәртебесі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ойлайды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әріптестерінің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абыройын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қадір-қасиетін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құрметтейді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мұғалім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беделіне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нұқсан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келтіретін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іс-әрекеттерге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бермейді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proofErr w:type="gram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қандай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дұрыс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емес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нәрселерді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жасауға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өз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әріптестерінің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сеніміне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нұқсан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келтіруге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кәсіби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атқаруына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кедергі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жасауға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қандай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шығын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келтіруге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бермейді</w:t>
      </w:r>
      <w:proofErr w:type="spellEnd"/>
      <w:r>
        <w:rPr>
          <w:color w:val="000000"/>
          <w:sz w:val="20"/>
        </w:rPr>
        <w:t>.</w:t>
      </w:r>
      <w:proofErr w:type="gramEnd"/>
      <w:r>
        <w:rPr>
          <w:color w:val="000000"/>
          <w:sz w:val="20"/>
        </w:rPr>
        <w:t xml:space="preserve"> </w:t>
      </w:r>
      <w:proofErr w:type="spellStart"/>
      <w:proofErr w:type="gram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әріптестерінің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теориялық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әдістемелік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шеберлік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деңгейін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арттыруға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шығармашылық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дамытуға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қиын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әріптестеріне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көмек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жәрдем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көрсетеді</w:t>
      </w:r>
      <w:proofErr w:type="spellEnd"/>
      <w:r>
        <w:rPr>
          <w:color w:val="000000"/>
          <w:sz w:val="20"/>
        </w:rPr>
        <w:t>.</w:t>
      </w:r>
      <w:proofErr w:type="gramEnd"/>
      <w:r>
        <w:rPr>
          <w:color w:val="000000"/>
          <w:sz w:val="20"/>
        </w:rPr>
        <w:t xml:space="preserve"> </w:t>
      </w:r>
      <w:proofErr w:type="spellStart"/>
      <w:proofErr w:type="gramStart"/>
      <w:r>
        <w:rPr>
          <w:color w:val="000000"/>
          <w:sz w:val="20"/>
        </w:rPr>
        <w:t>Кәсіби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ынтымақтастық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жалғандық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әділетсіздікті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ақтауға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етпейді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6) </w:t>
      </w:r>
      <w:proofErr w:type="spellStart"/>
      <w:r>
        <w:rPr>
          <w:color w:val="000000"/>
          <w:sz w:val="20"/>
        </w:rPr>
        <w:t>үздіксіз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кәсіби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даму</w:t>
      </w:r>
      <w:proofErr w:type="spellEnd"/>
      <w:r>
        <w:rPr>
          <w:color w:val="000000"/>
          <w:sz w:val="20"/>
        </w:rPr>
        <w:t>.</w:t>
      </w:r>
      <w:proofErr w:type="gramEnd"/>
      <w:r>
        <w:br/>
      </w:r>
      <w:r>
        <w:rPr>
          <w:color w:val="000000"/>
          <w:sz w:val="20"/>
        </w:rPr>
        <w:t xml:space="preserve">      </w:t>
      </w:r>
      <w:proofErr w:type="spellStart"/>
      <w:proofErr w:type="gram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кәсіби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шеберлігін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зияткерлік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шығармашылық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деңгейін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жетілдіреді</w:t>
      </w:r>
      <w:proofErr w:type="spellEnd"/>
      <w:r>
        <w:rPr>
          <w:color w:val="000000"/>
          <w:sz w:val="20"/>
        </w:rPr>
        <w:t>.</w:t>
      </w:r>
      <w:proofErr w:type="gramEnd"/>
    </w:p>
    <w:p w:rsidR="005846E0" w:rsidRDefault="001E1D78">
      <w:pPr>
        <w:spacing w:after="0"/>
      </w:pPr>
      <w:bookmarkStart w:id="7" w:name="z15"/>
      <w:bookmarkEnd w:id="6"/>
      <w:r>
        <w:rPr>
          <w:b/>
          <w:color w:val="000000"/>
        </w:rPr>
        <w:t xml:space="preserve">   3. </w:t>
      </w:r>
      <w:proofErr w:type="spellStart"/>
      <w:r>
        <w:rPr>
          <w:b/>
          <w:color w:val="000000"/>
        </w:rPr>
        <w:t>Педагогикалық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әдептің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нормалары</w:t>
      </w:r>
      <w:proofErr w:type="spellEnd"/>
    </w:p>
    <w:p w:rsidR="005846E0" w:rsidRDefault="001E1D78">
      <w:pPr>
        <w:spacing w:after="0"/>
      </w:pPr>
      <w:bookmarkStart w:id="8" w:name="z16"/>
      <w:bookmarkEnd w:id="7"/>
      <w:r>
        <w:rPr>
          <w:color w:val="000000"/>
          <w:sz w:val="20"/>
        </w:rPr>
        <w:t xml:space="preserve">      6.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қызметінде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1)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тәрбиеленушілерді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ата-аналарына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этномәдени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құндылықтарға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көрсетуге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қоршаған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әлемге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ұқыпты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қарауға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адамгершілік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тұрғыда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мүмкіндік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жасайды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2)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атағының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беделін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түсіруге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мүмкіндік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туғызатын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іс-әрекеттерді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бермейді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3) </w:t>
      </w:r>
      <w:proofErr w:type="spellStart"/>
      <w:r>
        <w:rPr>
          <w:color w:val="000000"/>
          <w:sz w:val="20"/>
        </w:rPr>
        <w:t>өзінің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сапалы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орындайды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4) </w:t>
      </w:r>
      <w:proofErr w:type="spellStart"/>
      <w:r>
        <w:rPr>
          <w:color w:val="000000"/>
          <w:sz w:val="20"/>
        </w:rPr>
        <w:t>өзінің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кәсіби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шеберлігін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үздіксіз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жетілдіреді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өз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бетінше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өзін-өзі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жетілдірумен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белсенді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түрде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айналысады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5) </w:t>
      </w:r>
      <w:proofErr w:type="spellStart"/>
      <w:r>
        <w:rPr>
          <w:color w:val="000000"/>
          <w:sz w:val="20"/>
        </w:rPr>
        <w:t>еңбектәртібін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бұлжытпай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сақтайды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6)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мүлкіне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ұқыпты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қарайды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мақсатта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пайдаланбайды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lastRenderedPageBreak/>
        <w:t xml:space="preserve">      7) </w:t>
      </w:r>
      <w:proofErr w:type="spellStart"/>
      <w:r>
        <w:rPr>
          <w:color w:val="000000"/>
          <w:sz w:val="20"/>
        </w:rPr>
        <w:t>сыбайлас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жемқорлықтың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алдын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өзінің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шыншыл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адал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мінез-құлқымен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үлгі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болады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8) </w:t>
      </w:r>
      <w:proofErr w:type="spellStart"/>
      <w:r>
        <w:rPr>
          <w:color w:val="000000"/>
          <w:sz w:val="20"/>
        </w:rPr>
        <w:t>қызметтік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ақпараттарды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пайдакүнемдік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мақсаттарда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пайдалануға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бермейді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9) </w:t>
      </w:r>
      <w:proofErr w:type="spellStart"/>
      <w:r>
        <w:rPr>
          <w:color w:val="000000"/>
          <w:sz w:val="20"/>
        </w:rPr>
        <w:t>өзі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үлгі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отырып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ұжымда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тұрақты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жағымды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моральдық-психологиялық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қалыптастыруға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мүмкіндік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жасайды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10) </w:t>
      </w:r>
      <w:proofErr w:type="spellStart"/>
      <w:r>
        <w:rPr>
          <w:color w:val="000000"/>
          <w:sz w:val="20"/>
        </w:rPr>
        <w:t>өзінің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міндеттерін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кезеңінде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іскерлік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киім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үлгісінде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болады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7.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қатысушылармен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қарым-қатынас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жасауда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1) </w:t>
      </w:r>
      <w:proofErr w:type="spellStart"/>
      <w:r>
        <w:rPr>
          <w:color w:val="000000"/>
          <w:sz w:val="20"/>
        </w:rPr>
        <w:t>жасына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жынысына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ұлтына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діни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сеніміне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азаматтығына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шығу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тегіне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әлеуметтік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лауазымдық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мүліктік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жағдайларына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мән-жайларға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қарамастан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құқығын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абыройы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қадір-қасиетін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құрметтейді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2)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қатысушыларға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қаржылық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бопсалау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фактілеріне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бермейді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өз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әріптестері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тарапынан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осындай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іс-әрекеттерді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болдырмау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күш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салады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3) </w:t>
      </w:r>
      <w:proofErr w:type="spellStart"/>
      <w:r>
        <w:rPr>
          <w:color w:val="000000"/>
          <w:sz w:val="20"/>
        </w:rPr>
        <w:t>өз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іс-әрекетімен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қоғам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тарапынан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дәлелді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сындарға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бермейді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сабырлылықпен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қарайды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өзінің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кәсіби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кемшіліктерді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жою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жақсарту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сындарлы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сынды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пайдаланады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4)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қатысушыларына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кәсіби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көрсетеді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8. </w:t>
      </w:r>
      <w:proofErr w:type="spellStart"/>
      <w:r>
        <w:rPr>
          <w:color w:val="000000"/>
          <w:sz w:val="20"/>
        </w:rPr>
        <w:t>Әріптестермен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қарым-қатынас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жасауда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1)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қабылданған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адамгершілік-әдептілік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нормаларын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сыпайылық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биязылықты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сақтайды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2) </w:t>
      </w:r>
      <w:proofErr w:type="spellStart"/>
      <w:r>
        <w:rPr>
          <w:color w:val="000000"/>
          <w:sz w:val="20"/>
        </w:rPr>
        <w:t>баска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педагог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кәсіби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біліктілігіне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көпшілік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алдында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күмән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келтірмейді</w:t>
      </w:r>
      <w:proofErr w:type="spellEnd"/>
      <w:r>
        <w:rPr>
          <w:color w:val="000000"/>
          <w:sz w:val="20"/>
        </w:rPr>
        <w:t>.</w:t>
      </w:r>
    </w:p>
    <w:bookmarkEnd w:id="8"/>
    <w:p w:rsidR="005846E0" w:rsidRDefault="001E1D78">
      <w:pPr>
        <w:spacing w:after="0"/>
      </w:pPr>
      <w:r>
        <w:br/>
      </w:r>
      <w:r>
        <w:br/>
      </w:r>
    </w:p>
    <w:p w:rsidR="005846E0" w:rsidRDefault="001E1D78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Республикалық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орталығы</w:t>
      </w:r>
      <w:proofErr w:type="spellEnd"/>
      <w:r>
        <w:rPr>
          <w:color w:val="000000"/>
        </w:rPr>
        <w:t>" ШЖҚ РМК</w:t>
      </w:r>
    </w:p>
    <w:sectPr w:rsidR="005846E0" w:rsidSect="005846E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6E0"/>
    <w:rsid w:val="001E1D78"/>
    <w:rsid w:val="001F20E9"/>
    <w:rsid w:val="003E051E"/>
    <w:rsid w:val="0058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5846E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5846E0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846E0"/>
    <w:pPr>
      <w:jc w:val="center"/>
    </w:pPr>
    <w:rPr>
      <w:sz w:val="18"/>
      <w:szCs w:val="18"/>
    </w:rPr>
  </w:style>
  <w:style w:type="paragraph" w:customStyle="1" w:styleId="DocDefaults">
    <w:name w:val="DocDefaults"/>
    <w:rsid w:val="005846E0"/>
  </w:style>
  <w:style w:type="paragraph" w:styleId="ae">
    <w:name w:val="Balloon Text"/>
    <w:basedOn w:val="a"/>
    <w:link w:val="af"/>
    <w:uiPriority w:val="99"/>
    <w:semiHidden/>
    <w:unhideWhenUsed/>
    <w:rsid w:val="001E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1D78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6780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</dc:creator>
  <cp:lastModifiedBy>bb</cp:lastModifiedBy>
  <cp:revision>4</cp:revision>
  <dcterms:created xsi:type="dcterms:W3CDTF">2016-03-10T10:33:00Z</dcterms:created>
  <dcterms:modified xsi:type="dcterms:W3CDTF">2017-03-29T09:56:00Z</dcterms:modified>
</cp:coreProperties>
</file>